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F1D" w:rsidRPr="00A65FDF" w:rsidRDefault="003F1F1D" w:rsidP="00690177">
      <w:pPr>
        <w:tabs>
          <w:tab w:val="left" w:pos="0"/>
        </w:tabs>
        <w:rPr>
          <w:rFonts w:ascii="Bookman Old Style" w:hAnsi="Bookman Old Style" w:cs="Arial"/>
          <w:b/>
          <w:u w:val="single"/>
          <w:lang w:val="es-ES_tradnl"/>
        </w:rPr>
      </w:pPr>
    </w:p>
    <w:p w:rsidR="003F1F1D" w:rsidRPr="00A65FDF" w:rsidRDefault="003F1F1D" w:rsidP="003F1F1D">
      <w:pPr>
        <w:tabs>
          <w:tab w:val="left" w:pos="0"/>
        </w:tabs>
        <w:jc w:val="center"/>
        <w:rPr>
          <w:rFonts w:ascii="Bookman Old Style" w:hAnsi="Bookman Old Style" w:cs="Arial"/>
          <w:b/>
          <w:sz w:val="26"/>
          <w:szCs w:val="26"/>
          <w:u w:val="single"/>
          <w:lang w:val="es-ES_tradnl"/>
        </w:rPr>
      </w:pPr>
      <w:r w:rsidRPr="00A65FDF">
        <w:rPr>
          <w:rFonts w:ascii="Bookman Old Style" w:hAnsi="Bookman Old Style" w:cs="Arial"/>
          <w:b/>
          <w:sz w:val="26"/>
          <w:szCs w:val="26"/>
          <w:u w:val="single"/>
          <w:lang w:val="es-ES_tradnl"/>
        </w:rPr>
        <w:t>PROGRAMA DE CURSO</w:t>
      </w:r>
    </w:p>
    <w:p w:rsidR="003F1F1D" w:rsidRPr="00A65FDF" w:rsidRDefault="003F1F1D" w:rsidP="003F1F1D">
      <w:pPr>
        <w:tabs>
          <w:tab w:val="left" w:pos="0"/>
        </w:tabs>
        <w:jc w:val="center"/>
        <w:rPr>
          <w:rFonts w:ascii="Bookman Old Style" w:hAnsi="Bookman Old Style" w:cs="Arial"/>
          <w:b/>
          <w:sz w:val="26"/>
          <w:szCs w:val="26"/>
          <w:u w:val="single"/>
          <w:lang w:val="es-ES_tradnl"/>
        </w:rPr>
      </w:pP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5767"/>
      </w:tblGrid>
      <w:tr w:rsidR="003F1F1D" w:rsidRPr="00A65FDF" w:rsidTr="00E80661">
        <w:trPr>
          <w:cantSplit/>
        </w:trPr>
        <w:tc>
          <w:tcPr>
            <w:tcW w:w="9164" w:type="dxa"/>
            <w:gridSpan w:val="2"/>
          </w:tcPr>
          <w:p w:rsidR="003F1F1D" w:rsidRPr="00A65FDF" w:rsidRDefault="003F1F1D" w:rsidP="003F1F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sz w:val="26"/>
                <w:szCs w:val="26"/>
                <w:lang w:val="es-ES_tradnl"/>
              </w:rPr>
            </w:pPr>
          </w:p>
          <w:p w:rsidR="003F1F1D" w:rsidRPr="00A65FDF" w:rsidRDefault="00690177" w:rsidP="00E25C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6"/>
                <w:szCs w:val="26"/>
                <w:lang w:val="es-ES_tradnl"/>
              </w:rPr>
            </w:pPr>
            <w:r w:rsidRPr="00A65FDF">
              <w:rPr>
                <w:rFonts w:ascii="Bookman Old Style" w:hAnsi="Bookman Old Style" w:cs="Arial"/>
                <w:b/>
                <w:sz w:val="26"/>
                <w:szCs w:val="26"/>
              </w:rPr>
              <w:t>PATOLOGÍA MOLECULAR Y SUS PRINCIPIOS FUNDAMENTALES</w:t>
            </w:r>
          </w:p>
          <w:p w:rsidR="00E25CF9" w:rsidRPr="00A65FDF" w:rsidRDefault="00E25CF9" w:rsidP="00E25C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6"/>
                <w:szCs w:val="26"/>
                <w:lang w:val="es-ES_tradnl"/>
              </w:rPr>
            </w:pPr>
          </w:p>
        </w:tc>
      </w:tr>
      <w:tr w:rsidR="003F1F1D" w:rsidRPr="00A65FDF" w:rsidTr="00E80661">
        <w:tc>
          <w:tcPr>
            <w:tcW w:w="3397" w:type="dxa"/>
          </w:tcPr>
          <w:p w:rsidR="003F1F1D" w:rsidRPr="00A65FDF" w:rsidRDefault="003F1F1D" w:rsidP="003F1F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val="es-ES_tradnl"/>
              </w:rPr>
            </w:pPr>
          </w:p>
          <w:p w:rsidR="003F1F1D" w:rsidRPr="00A65FDF" w:rsidRDefault="003F1F1D" w:rsidP="003F1F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val="es-ES_tradnl"/>
              </w:rPr>
            </w:pPr>
            <w:r w:rsidRPr="00A65FDF">
              <w:rPr>
                <w:rFonts w:ascii="Bookman Old Style" w:eastAsia="Times New Roman" w:hAnsi="Bookman Old Style" w:cs="Arial"/>
                <w:lang w:val="es-ES_tradnl"/>
              </w:rPr>
              <w:t xml:space="preserve">AREA DE FORMACIÓN </w:t>
            </w:r>
          </w:p>
          <w:p w:rsidR="003F1F1D" w:rsidRPr="00A65FDF" w:rsidRDefault="003F1F1D" w:rsidP="003F1F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val="es-ES_tradnl"/>
              </w:rPr>
            </w:pPr>
          </w:p>
        </w:tc>
        <w:tc>
          <w:tcPr>
            <w:tcW w:w="5767" w:type="dxa"/>
          </w:tcPr>
          <w:p w:rsidR="003F1F1D" w:rsidRPr="00A65FDF" w:rsidRDefault="003F1F1D" w:rsidP="003F1F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lang w:val="es-ES_tradnl"/>
              </w:rPr>
            </w:pPr>
          </w:p>
          <w:p w:rsidR="003F1F1D" w:rsidRPr="00A65FDF" w:rsidRDefault="00690177" w:rsidP="00E25C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s-ES_tradnl"/>
              </w:rPr>
            </w:pPr>
            <w:r w:rsidRPr="00A65FDF">
              <w:rPr>
                <w:rFonts w:ascii="Bookman Old Style" w:eastAsia="Times New Roman" w:hAnsi="Bookman Old Style" w:cs="Arial"/>
                <w:lang w:val="es-ES_tradnl"/>
              </w:rPr>
              <w:t>Clínico Profesional</w:t>
            </w:r>
          </w:p>
        </w:tc>
      </w:tr>
      <w:tr w:rsidR="003F1F1D" w:rsidRPr="00A65FDF" w:rsidTr="00E80661">
        <w:tc>
          <w:tcPr>
            <w:tcW w:w="3397" w:type="dxa"/>
          </w:tcPr>
          <w:p w:rsidR="003F1F1D" w:rsidRPr="00A65FDF" w:rsidRDefault="003F1F1D" w:rsidP="003F1F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val="pt-PT"/>
              </w:rPr>
            </w:pPr>
          </w:p>
          <w:p w:rsidR="003F1F1D" w:rsidRPr="00A65FDF" w:rsidRDefault="003F1F1D" w:rsidP="003F1F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val="es-ES_tradnl"/>
              </w:rPr>
            </w:pPr>
            <w:r w:rsidRPr="00A65FDF">
              <w:rPr>
                <w:rFonts w:ascii="Bookman Old Style" w:eastAsia="Times New Roman" w:hAnsi="Bookman Old Style" w:cs="Arial"/>
                <w:lang w:val="es-ES_tradnl"/>
              </w:rPr>
              <w:t xml:space="preserve">DOCENTE RESPONSABLE </w:t>
            </w:r>
          </w:p>
          <w:p w:rsidR="003F1F1D" w:rsidRPr="00A65FDF" w:rsidRDefault="003F1F1D" w:rsidP="003F1F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val="es-ES_tradnl"/>
              </w:rPr>
            </w:pPr>
          </w:p>
        </w:tc>
        <w:tc>
          <w:tcPr>
            <w:tcW w:w="5767" w:type="dxa"/>
            <w:vAlign w:val="center"/>
          </w:tcPr>
          <w:p w:rsidR="003F1F1D" w:rsidRPr="00A65FDF" w:rsidRDefault="00E80661" w:rsidP="00690177">
            <w:pPr>
              <w:pStyle w:val="Prrafodelista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s-ES_tradnl"/>
              </w:rPr>
            </w:pPr>
            <w:r>
              <w:rPr>
                <w:rFonts w:ascii="Bookman Old Style" w:eastAsia="Times New Roman" w:hAnsi="Bookman Old Style" w:cs="Arial"/>
                <w:lang w:val="es-ES_tradnl"/>
              </w:rPr>
              <w:t xml:space="preserve">PhD. </w:t>
            </w:r>
            <w:r w:rsidR="00690177" w:rsidRPr="00A65FDF">
              <w:rPr>
                <w:rFonts w:ascii="Bookman Old Style" w:eastAsia="Times New Roman" w:hAnsi="Bookman Old Style" w:cs="Arial"/>
                <w:lang w:val="es-ES_tradnl"/>
              </w:rPr>
              <w:t>Ronell Bologna</w:t>
            </w:r>
            <w:r>
              <w:rPr>
                <w:rFonts w:ascii="Bookman Old Style" w:eastAsia="Times New Roman" w:hAnsi="Bookman Old Style" w:cs="Arial"/>
                <w:lang w:val="es-ES_tradnl"/>
              </w:rPr>
              <w:t xml:space="preserve">, Prof. Titular Gr. 5, Área de Patología Molecular Estomatológica, Facultad de Odontología, Universidad de la República. </w:t>
            </w:r>
          </w:p>
          <w:p w:rsidR="00690177" w:rsidRDefault="00E80661" w:rsidP="00E80661">
            <w:pPr>
              <w:pStyle w:val="Prrafodelista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s-ES_tradnl"/>
              </w:rPr>
            </w:pPr>
            <w:r>
              <w:rPr>
                <w:rFonts w:ascii="Bookman Old Style" w:eastAsia="Times New Roman" w:hAnsi="Bookman Old Style" w:cs="Arial"/>
                <w:lang w:val="es-ES_tradnl"/>
              </w:rPr>
              <w:t xml:space="preserve">Dra. </w:t>
            </w:r>
            <w:r w:rsidR="00690177" w:rsidRPr="00A65FDF">
              <w:rPr>
                <w:rFonts w:ascii="Bookman Old Style" w:eastAsia="Times New Roman" w:hAnsi="Bookman Old Style" w:cs="Arial"/>
                <w:lang w:val="es-ES_tradnl"/>
              </w:rPr>
              <w:t>Vanesa Pereira</w:t>
            </w:r>
            <w:r>
              <w:rPr>
                <w:rFonts w:ascii="Bookman Old Style" w:eastAsia="Times New Roman" w:hAnsi="Bookman Old Style" w:cs="Arial"/>
                <w:lang w:val="es-ES_tradnl"/>
              </w:rPr>
              <w:t xml:space="preserve">, Asistente Gr. 2, Área de Patología Molecular Estomatológica, Facultad de Odontología, Universidad de la República. </w:t>
            </w:r>
          </w:p>
          <w:p w:rsidR="00134B81" w:rsidRPr="00E80661" w:rsidRDefault="00134B81" w:rsidP="00134B81">
            <w:pPr>
              <w:pStyle w:val="Prrafodelista"/>
              <w:tabs>
                <w:tab w:val="left" w:pos="0"/>
              </w:tabs>
              <w:spacing w:after="0" w:line="240" w:lineRule="auto"/>
              <w:rPr>
                <w:rFonts w:ascii="Bookman Old Style" w:eastAsia="Times New Roman" w:hAnsi="Bookman Old Style" w:cs="Arial"/>
                <w:lang w:val="es-ES_tradnl"/>
              </w:rPr>
            </w:pPr>
          </w:p>
        </w:tc>
      </w:tr>
      <w:tr w:rsidR="003F1F1D" w:rsidRPr="00A65FDF" w:rsidTr="00E80661">
        <w:tc>
          <w:tcPr>
            <w:tcW w:w="3397" w:type="dxa"/>
          </w:tcPr>
          <w:p w:rsidR="003F1F1D" w:rsidRPr="00A65FDF" w:rsidRDefault="003F1F1D" w:rsidP="003F1F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val="es-ES_tradnl"/>
              </w:rPr>
            </w:pPr>
          </w:p>
          <w:p w:rsidR="003F1F1D" w:rsidRPr="00A65FDF" w:rsidRDefault="003F1F1D" w:rsidP="003F1F1D">
            <w:pPr>
              <w:tabs>
                <w:tab w:val="left" w:pos="0"/>
              </w:tabs>
              <w:spacing w:after="0" w:line="240" w:lineRule="auto"/>
              <w:rPr>
                <w:rFonts w:ascii="Bookman Old Style" w:eastAsia="Times New Roman" w:hAnsi="Bookman Old Style" w:cs="Arial"/>
                <w:lang w:val="es-ES_tradnl"/>
              </w:rPr>
            </w:pPr>
            <w:r w:rsidRPr="00A65FDF">
              <w:rPr>
                <w:rFonts w:ascii="Bookman Old Style" w:eastAsia="Times New Roman" w:hAnsi="Bookman Old Style" w:cs="Arial"/>
                <w:lang w:val="es-ES_tradnl"/>
              </w:rPr>
              <w:t>UNIDADES ACADÉMICAS INTERVINIENTES</w:t>
            </w:r>
          </w:p>
          <w:p w:rsidR="003F1F1D" w:rsidRPr="00A65FDF" w:rsidRDefault="003F1F1D" w:rsidP="003F1F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val="es-ES_tradnl"/>
              </w:rPr>
            </w:pPr>
          </w:p>
        </w:tc>
        <w:tc>
          <w:tcPr>
            <w:tcW w:w="5767" w:type="dxa"/>
            <w:vAlign w:val="center"/>
          </w:tcPr>
          <w:p w:rsidR="003F1F1D" w:rsidRPr="00A65FDF" w:rsidRDefault="00690177" w:rsidP="007350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val="es-ES_tradnl"/>
              </w:rPr>
            </w:pPr>
            <w:r w:rsidRPr="00A65FDF">
              <w:rPr>
                <w:rFonts w:ascii="Bookman Old Style" w:eastAsia="Times New Roman" w:hAnsi="Bookman Old Style" w:cs="Arial"/>
                <w:lang w:val="es-ES_tradnl"/>
              </w:rPr>
              <w:t>Área de Patología Molecular Estomatológica</w:t>
            </w:r>
          </w:p>
          <w:p w:rsidR="003F1F1D" w:rsidRPr="00A65FDF" w:rsidRDefault="003F1F1D" w:rsidP="00E25C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lang w:val="es-ES_tradnl"/>
              </w:rPr>
            </w:pPr>
          </w:p>
        </w:tc>
      </w:tr>
      <w:tr w:rsidR="003F1F1D" w:rsidRPr="00A65FDF" w:rsidTr="00E80661">
        <w:tc>
          <w:tcPr>
            <w:tcW w:w="3397" w:type="dxa"/>
          </w:tcPr>
          <w:p w:rsidR="003F1F1D" w:rsidRPr="00A65FDF" w:rsidRDefault="003F1F1D" w:rsidP="003F1F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val="es-ES_tradnl"/>
              </w:rPr>
            </w:pPr>
          </w:p>
          <w:p w:rsidR="003F1F1D" w:rsidRPr="00A65FDF" w:rsidRDefault="003F1F1D" w:rsidP="003F1F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val="es-ES_tradnl"/>
              </w:rPr>
            </w:pPr>
            <w:r w:rsidRPr="00A65FDF">
              <w:rPr>
                <w:rFonts w:ascii="Bookman Old Style" w:eastAsia="Times New Roman" w:hAnsi="Bookman Old Style" w:cs="Arial"/>
                <w:lang w:val="es-ES_tradnl"/>
              </w:rPr>
              <w:t>UBICACIÓN EN LA CARRERA</w:t>
            </w:r>
          </w:p>
        </w:tc>
        <w:tc>
          <w:tcPr>
            <w:tcW w:w="5767" w:type="dxa"/>
          </w:tcPr>
          <w:p w:rsidR="003F1F1D" w:rsidRPr="00A65FDF" w:rsidRDefault="003F1F1D" w:rsidP="003F1F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lang w:val="es-ES_tradnl"/>
              </w:rPr>
            </w:pPr>
          </w:p>
          <w:p w:rsidR="003F1F1D" w:rsidRPr="00A65FDF" w:rsidRDefault="00735099" w:rsidP="00E25C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s-ES_tradnl"/>
              </w:rPr>
            </w:pPr>
            <w:r w:rsidRPr="00A65FDF">
              <w:rPr>
                <w:rFonts w:ascii="Bookman Old Style" w:eastAsia="Times New Roman" w:hAnsi="Bookman Old Style" w:cs="Arial"/>
                <w:lang w:val="es-ES_tradnl"/>
              </w:rPr>
              <w:t xml:space="preserve">A partir de cuarto año </w:t>
            </w:r>
          </w:p>
        </w:tc>
      </w:tr>
      <w:tr w:rsidR="003F1F1D" w:rsidRPr="00A65FDF" w:rsidTr="00E80661">
        <w:tc>
          <w:tcPr>
            <w:tcW w:w="3397" w:type="dxa"/>
          </w:tcPr>
          <w:p w:rsidR="003F1F1D" w:rsidRPr="00A65FDF" w:rsidRDefault="003F1F1D" w:rsidP="003F1F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val="es-ES_tradnl"/>
              </w:rPr>
            </w:pPr>
          </w:p>
          <w:p w:rsidR="003F1F1D" w:rsidRPr="00A65FDF" w:rsidRDefault="003F1F1D" w:rsidP="003F1F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val="es-ES_tradnl"/>
              </w:rPr>
            </w:pPr>
            <w:r w:rsidRPr="00A65FDF">
              <w:rPr>
                <w:rFonts w:ascii="Bookman Old Style" w:eastAsia="Times New Roman" w:hAnsi="Bookman Old Style" w:cs="Arial"/>
                <w:lang w:val="es-ES_tradnl"/>
              </w:rPr>
              <w:t>TIPO DE CURSO</w:t>
            </w:r>
          </w:p>
          <w:p w:rsidR="003F1F1D" w:rsidRPr="00A65FDF" w:rsidRDefault="003F1F1D" w:rsidP="003F1F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val="es-ES_tradnl"/>
              </w:rPr>
            </w:pPr>
          </w:p>
        </w:tc>
        <w:tc>
          <w:tcPr>
            <w:tcW w:w="5767" w:type="dxa"/>
          </w:tcPr>
          <w:p w:rsidR="003F1F1D" w:rsidRPr="00A65FDF" w:rsidRDefault="003F1F1D" w:rsidP="003F1F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lang w:val="es-ES_tradnl"/>
              </w:rPr>
            </w:pPr>
          </w:p>
          <w:p w:rsidR="003F1F1D" w:rsidRPr="00A65FDF" w:rsidRDefault="00735099" w:rsidP="003F1F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s-ES_tradnl"/>
              </w:rPr>
            </w:pPr>
            <w:r w:rsidRPr="00A65FDF">
              <w:rPr>
                <w:rFonts w:ascii="Bookman Old Style" w:eastAsia="Times New Roman" w:hAnsi="Bookman Old Style" w:cs="Arial"/>
                <w:lang w:val="es-ES_tradnl"/>
              </w:rPr>
              <w:t>Optativo</w:t>
            </w:r>
          </w:p>
        </w:tc>
      </w:tr>
      <w:tr w:rsidR="003F1F1D" w:rsidRPr="00A65FDF" w:rsidTr="00E80661">
        <w:tc>
          <w:tcPr>
            <w:tcW w:w="3397" w:type="dxa"/>
          </w:tcPr>
          <w:p w:rsidR="003F1F1D" w:rsidRPr="00A65FDF" w:rsidRDefault="003F1F1D" w:rsidP="003F1F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val="es-ES_tradnl"/>
              </w:rPr>
            </w:pPr>
          </w:p>
          <w:p w:rsidR="003F1F1D" w:rsidRPr="00A65FDF" w:rsidRDefault="003F1F1D" w:rsidP="003F1F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val="es-ES_tradnl"/>
              </w:rPr>
            </w:pPr>
            <w:r w:rsidRPr="00A65FDF">
              <w:rPr>
                <w:rFonts w:ascii="Bookman Old Style" w:eastAsia="Times New Roman" w:hAnsi="Bookman Old Style" w:cs="Arial"/>
                <w:lang w:val="es-ES_tradnl"/>
              </w:rPr>
              <w:t>CARGA HORARIA</w:t>
            </w:r>
          </w:p>
          <w:p w:rsidR="003F1F1D" w:rsidRPr="00A65FDF" w:rsidRDefault="003F1F1D" w:rsidP="003F1F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val="es-ES_tradnl"/>
              </w:rPr>
            </w:pPr>
          </w:p>
        </w:tc>
        <w:tc>
          <w:tcPr>
            <w:tcW w:w="5767" w:type="dxa"/>
          </w:tcPr>
          <w:p w:rsidR="003F1F1D" w:rsidRPr="00A65FDF" w:rsidRDefault="003F1F1D" w:rsidP="003F1F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s-ES_tradnl"/>
              </w:rPr>
            </w:pPr>
          </w:p>
          <w:p w:rsidR="003F1F1D" w:rsidRPr="00A65FDF" w:rsidRDefault="00735099" w:rsidP="00E25C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pt-PT"/>
              </w:rPr>
            </w:pPr>
            <w:r w:rsidRPr="00A65FDF">
              <w:rPr>
                <w:rFonts w:ascii="Bookman Old Style" w:eastAsia="Times New Roman" w:hAnsi="Bookman Old Style" w:cs="Arial"/>
                <w:lang w:val="pt-PT"/>
              </w:rPr>
              <w:t>Total: 60hs</w:t>
            </w:r>
          </w:p>
        </w:tc>
      </w:tr>
      <w:tr w:rsidR="003F1F1D" w:rsidRPr="00A65FDF" w:rsidTr="00E80661">
        <w:tc>
          <w:tcPr>
            <w:tcW w:w="3397" w:type="dxa"/>
          </w:tcPr>
          <w:p w:rsidR="003F1F1D" w:rsidRPr="00A65FDF" w:rsidRDefault="003F1F1D" w:rsidP="003F1F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val="es-ES_tradnl"/>
              </w:rPr>
            </w:pPr>
          </w:p>
          <w:p w:rsidR="003F1F1D" w:rsidRPr="00A65FDF" w:rsidRDefault="003F1F1D" w:rsidP="003F1F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val="es-ES_tradnl"/>
              </w:rPr>
            </w:pPr>
            <w:r w:rsidRPr="00A65FDF">
              <w:rPr>
                <w:rFonts w:ascii="Bookman Old Style" w:eastAsia="Times New Roman" w:hAnsi="Bookman Old Style" w:cs="Arial"/>
                <w:lang w:val="es-ES_tradnl"/>
              </w:rPr>
              <w:t>Nº CREDITOS</w:t>
            </w:r>
          </w:p>
          <w:p w:rsidR="003F1F1D" w:rsidRPr="00A65FDF" w:rsidRDefault="003F1F1D" w:rsidP="003F1F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val="es-ES_tradnl"/>
              </w:rPr>
            </w:pPr>
          </w:p>
        </w:tc>
        <w:tc>
          <w:tcPr>
            <w:tcW w:w="5767" w:type="dxa"/>
            <w:vAlign w:val="center"/>
          </w:tcPr>
          <w:p w:rsidR="003F1F1D" w:rsidRPr="00A65FDF" w:rsidRDefault="00735099" w:rsidP="003F1F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s-ES_tradnl"/>
              </w:rPr>
            </w:pPr>
            <w:r w:rsidRPr="00A65FDF">
              <w:rPr>
                <w:rFonts w:ascii="Bookman Old Style" w:eastAsia="Times New Roman" w:hAnsi="Bookman Old Style" w:cs="Arial"/>
                <w:lang w:val="es-ES_tradnl"/>
              </w:rPr>
              <w:t>6</w:t>
            </w:r>
          </w:p>
        </w:tc>
      </w:tr>
      <w:tr w:rsidR="003F1F1D" w:rsidRPr="00A65FDF" w:rsidTr="00E80661">
        <w:tc>
          <w:tcPr>
            <w:tcW w:w="3397" w:type="dxa"/>
          </w:tcPr>
          <w:p w:rsidR="003F1F1D" w:rsidRPr="00A65FDF" w:rsidRDefault="003F1F1D" w:rsidP="003F1F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val="es-ES_tradnl"/>
              </w:rPr>
            </w:pPr>
          </w:p>
          <w:p w:rsidR="003F1F1D" w:rsidRPr="00A65FDF" w:rsidRDefault="003F1F1D" w:rsidP="003F1F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val="es-ES_tradnl"/>
              </w:rPr>
            </w:pPr>
            <w:r w:rsidRPr="00A65FDF">
              <w:rPr>
                <w:rFonts w:ascii="Bookman Old Style" w:eastAsia="Times New Roman" w:hAnsi="Bookman Old Style" w:cs="Arial"/>
                <w:lang w:val="es-ES_tradnl"/>
              </w:rPr>
              <w:t>FECHA DE VIGENCIA</w:t>
            </w:r>
          </w:p>
          <w:p w:rsidR="003F1F1D" w:rsidRPr="00A65FDF" w:rsidRDefault="003F1F1D" w:rsidP="003F1F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val="es-ES_tradnl"/>
              </w:rPr>
            </w:pPr>
          </w:p>
        </w:tc>
        <w:tc>
          <w:tcPr>
            <w:tcW w:w="5767" w:type="dxa"/>
          </w:tcPr>
          <w:p w:rsidR="003F1F1D" w:rsidRPr="00A65FDF" w:rsidRDefault="003F1F1D" w:rsidP="003F1F1D">
            <w:pPr>
              <w:tabs>
                <w:tab w:val="left" w:pos="0"/>
              </w:tabs>
              <w:spacing w:after="0" w:line="240" w:lineRule="auto"/>
              <w:rPr>
                <w:rFonts w:ascii="Bookman Old Style" w:eastAsia="Times New Roman" w:hAnsi="Bookman Old Style" w:cs="Arial"/>
                <w:lang w:val="es-ES_tradnl"/>
              </w:rPr>
            </w:pPr>
          </w:p>
          <w:p w:rsidR="003F1F1D" w:rsidRPr="00A65FDF" w:rsidRDefault="003D5162" w:rsidP="003F1F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val="es-ES_tradnl"/>
              </w:rPr>
            </w:pPr>
            <w:r>
              <w:rPr>
                <w:rFonts w:ascii="Bookman Old Style" w:eastAsia="Times New Roman" w:hAnsi="Bookman Old Style" w:cs="Arial"/>
                <w:lang w:val="es-ES_tradnl"/>
              </w:rPr>
              <w:t>Marzo 2018</w:t>
            </w:r>
            <w:bookmarkStart w:id="0" w:name="_GoBack"/>
            <w:bookmarkEnd w:id="0"/>
          </w:p>
        </w:tc>
      </w:tr>
    </w:tbl>
    <w:p w:rsidR="003F1F1D" w:rsidRPr="00A65FDF" w:rsidRDefault="003F1F1D" w:rsidP="003F1F1D">
      <w:pPr>
        <w:tabs>
          <w:tab w:val="left" w:pos="0"/>
        </w:tabs>
        <w:jc w:val="center"/>
        <w:rPr>
          <w:rFonts w:ascii="Bookman Old Style" w:hAnsi="Bookman Old Style" w:cs="Arial"/>
          <w:b/>
          <w:u w:val="single"/>
          <w:lang w:val="es-ES_tradnl"/>
        </w:rPr>
      </w:pPr>
    </w:p>
    <w:p w:rsidR="003E4E8F" w:rsidRPr="00A65FDF" w:rsidRDefault="003E4E8F">
      <w:pPr>
        <w:rPr>
          <w:rFonts w:ascii="Bookman Old Style" w:hAnsi="Bookman Old Style"/>
        </w:rPr>
      </w:pPr>
    </w:p>
    <w:p w:rsidR="00735099" w:rsidRPr="00A65FDF" w:rsidRDefault="00735099">
      <w:pPr>
        <w:rPr>
          <w:rFonts w:ascii="Bookman Old Style" w:hAnsi="Bookman Old Style"/>
        </w:rPr>
      </w:pPr>
    </w:p>
    <w:p w:rsidR="00735099" w:rsidRPr="00A65FDF" w:rsidRDefault="00735099">
      <w:pPr>
        <w:rPr>
          <w:rFonts w:ascii="Bookman Old Style" w:hAnsi="Bookman Old Style"/>
        </w:rPr>
      </w:pPr>
    </w:p>
    <w:p w:rsidR="00735099" w:rsidRPr="00A65FDF" w:rsidRDefault="00735099">
      <w:pPr>
        <w:rPr>
          <w:rFonts w:ascii="Bookman Old Style" w:hAnsi="Bookman Old Style"/>
        </w:rPr>
      </w:pPr>
    </w:p>
    <w:p w:rsidR="001635EA" w:rsidRDefault="001635EA" w:rsidP="00735099">
      <w:pPr>
        <w:rPr>
          <w:rFonts w:ascii="Bookman Old Style" w:hAnsi="Bookman Old Style"/>
        </w:rPr>
      </w:pPr>
    </w:p>
    <w:p w:rsidR="00735099" w:rsidRPr="00A65FDF" w:rsidRDefault="00735099" w:rsidP="00735099">
      <w:pPr>
        <w:rPr>
          <w:rFonts w:ascii="Bookman Old Style" w:hAnsi="Bookman Old Style" w:cs="Arial"/>
        </w:rPr>
      </w:pPr>
      <w:r w:rsidRPr="00A65FDF">
        <w:rPr>
          <w:rFonts w:ascii="Bookman Old Style" w:hAnsi="Bookman Old Style" w:cs="Arial"/>
          <w:b/>
          <w:bCs/>
        </w:rPr>
        <w:lastRenderedPageBreak/>
        <w:t>Objetivo General:</w:t>
      </w:r>
      <w:r w:rsidRPr="00A65FDF">
        <w:rPr>
          <w:rFonts w:ascii="Bookman Old Style" w:hAnsi="Bookman Old Style" w:cs="Arial"/>
        </w:rPr>
        <w:t xml:space="preserve"> </w:t>
      </w:r>
    </w:p>
    <w:p w:rsidR="00735099" w:rsidRPr="00A65FDF" w:rsidRDefault="00735099" w:rsidP="00735099">
      <w:pPr>
        <w:rPr>
          <w:rFonts w:ascii="Bookman Old Style" w:hAnsi="Bookman Old Style" w:cs="Arial"/>
          <w:b/>
          <w:bCs/>
        </w:rPr>
      </w:pPr>
      <w:r w:rsidRPr="00A65FDF">
        <w:rPr>
          <w:rFonts w:ascii="Bookman Old Style" w:hAnsi="Bookman Old Style" w:cs="Arial"/>
        </w:rPr>
        <w:t xml:space="preserve">Desde una </w:t>
      </w:r>
      <w:r w:rsidRPr="00A65FDF">
        <w:rPr>
          <w:rFonts w:ascii="Bookman Old Style" w:hAnsi="Bookman Old Style" w:cs="Arial"/>
          <w:iCs/>
        </w:rPr>
        <w:t>perspectiva en Odontología</w:t>
      </w:r>
      <w:r w:rsidRPr="00A65FDF">
        <w:rPr>
          <w:rFonts w:ascii="Bookman Old Style" w:hAnsi="Bookman Old Style" w:cs="Arial"/>
        </w:rPr>
        <w:t xml:space="preserve"> introduciremos al estudiante universitario en el </w:t>
      </w:r>
      <w:r w:rsidR="001635EA">
        <w:rPr>
          <w:rFonts w:ascii="Bookman Old Style" w:hAnsi="Bookman Old Style" w:cs="Arial"/>
        </w:rPr>
        <w:t>entendimiento</w:t>
      </w:r>
      <w:r w:rsidRPr="00A65FDF">
        <w:rPr>
          <w:rFonts w:ascii="Bookman Old Style" w:hAnsi="Bookman Old Style" w:cs="Arial"/>
        </w:rPr>
        <w:t xml:space="preserve"> de la </w:t>
      </w:r>
      <w:r w:rsidR="001635EA">
        <w:rPr>
          <w:rFonts w:ascii="Bookman Old Style" w:hAnsi="Bookman Old Style" w:cs="Arial"/>
        </w:rPr>
        <w:t>biología</w:t>
      </w:r>
      <w:r w:rsidRPr="00A65FDF">
        <w:rPr>
          <w:rFonts w:ascii="Bookman Old Style" w:hAnsi="Bookman Old Style" w:cs="Arial"/>
        </w:rPr>
        <w:t xml:space="preserve"> molecular aplicada a la </w:t>
      </w:r>
      <w:r w:rsidR="001635EA">
        <w:rPr>
          <w:rFonts w:ascii="Bookman Old Style" w:hAnsi="Bookman Old Style" w:cs="Arial"/>
        </w:rPr>
        <w:t>práctica</w:t>
      </w:r>
      <w:r w:rsidRPr="00A65FDF">
        <w:rPr>
          <w:rFonts w:ascii="Bookman Old Style" w:hAnsi="Bookman Old Style" w:cs="Arial"/>
        </w:rPr>
        <w:t xml:space="preserve"> </w:t>
      </w:r>
      <w:r w:rsidR="001635EA">
        <w:rPr>
          <w:rFonts w:ascii="Bookman Old Style" w:hAnsi="Bookman Old Style" w:cs="Arial"/>
        </w:rPr>
        <w:t>clínica</w:t>
      </w:r>
      <w:r w:rsidRPr="00A65FDF">
        <w:rPr>
          <w:rFonts w:ascii="Bookman Old Style" w:hAnsi="Bookman Old Style" w:cs="Arial"/>
        </w:rPr>
        <w:t>.</w:t>
      </w:r>
    </w:p>
    <w:p w:rsidR="00735099" w:rsidRPr="00A65FDF" w:rsidRDefault="00735099" w:rsidP="00735099">
      <w:pPr>
        <w:rPr>
          <w:rFonts w:ascii="Bookman Old Style" w:hAnsi="Bookman Old Style" w:cs="Arial"/>
          <w:b/>
          <w:bCs/>
        </w:rPr>
      </w:pPr>
    </w:p>
    <w:p w:rsidR="00735099" w:rsidRPr="00A65FDF" w:rsidRDefault="00735099" w:rsidP="00735099">
      <w:pPr>
        <w:rPr>
          <w:rFonts w:ascii="Bookman Old Style" w:hAnsi="Bookman Old Style" w:cs="Arial"/>
          <w:b/>
          <w:bCs/>
        </w:rPr>
      </w:pPr>
      <w:r w:rsidRPr="00A65FDF">
        <w:rPr>
          <w:rFonts w:ascii="Bookman Old Style" w:hAnsi="Bookman Old Style" w:cs="Arial"/>
          <w:b/>
          <w:bCs/>
        </w:rPr>
        <w:t>Objetivos específicos:</w:t>
      </w:r>
    </w:p>
    <w:p w:rsidR="00735099" w:rsidRPr="00A65FDF" w:rsidRDefault="00735099" w:rsidP="00735099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Bookman Old Style" w:hAnsi="Bookman Old Style" w:cs="Arial"/>
          <w:iCs/>
        </w:rPr>
      </w:pPr>
      <w:r w:rsidRPr="00A65FDF">
        <w:rPr>
          <w:rFonts w:ascii="Bookman Old Style" w:hAnsi="Bookman Old Style" w:cs="Arial"/>
          <w:iCs/>
        </w:rPr>
        <w:t xml:space="preserve">Introducir al estudiante en los conocimientos de </w:t>
      </w:r>
      <w:r w:rsidR="00DD4C77">
        <w:rPr>
          <w:rFonts w:ascii="Bookman Old Style" w:hAnsi="Bookman Old Style" w:cs="Arial"/>
          <w:iCs/>
        </w:rPr>
        <w:t>biología</w:t>
      </w:r>
      <w:r w:rsidRPr="00A65FDF">
        <w:rPr>
          <w:rFonts w:ascii="Bookman Old Style" w:hAnsi="Bookman Old Style" w:cs="Arial"/>
          <w:iCs/>
        </w:rPr>
        <w:t xml:space="preserve"> molecular y técnicas de biología molecular</w:t>
      </w:r>
      <w:r w:rsidR="00DD4C77">
        <w:rPr>
          <w:rFonts w:ascii="Bookman Old Style" w:hAnsi="Bookman Old Style" w:cs="Arial"/>
          <w:iCs/>
        </w:rPr>
        <w:t xml:space="preserve"> utilidad en odontología</w:t>
      </w:r>
      <w:r w:rsidRPr="00A65FDF">
        <w:rPr>
          <w:rFonts w:ascii="Bookman Old Style" w:hAnsi="Bookman Old Style" w:cs="Arial"/>
          <w:iCs/>
        </w:rPr>
        <w:t xml:space="preserve">.  </w:t>
      </w:r>
    </w:p>
    <w:p w:rsidR="00735099" w:rsidRPr="00A65FDF" w:rsidRDefault="00735099" w:rsidP="00735099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Bookman Old Style" w:hAnsi="Bookman Old Style" w:cs="Arial"/>
          <w:iCs/>
        </w:rPr>
      </w:pPr>
      <w:r w:rsidRPr="00A65FDF">
        <w:rPr>
          <w:rFonts w:ascii="Bookman Old Style" w:hAnsi="Bookman Old Style" w:cs="Arial"/>
          <w:iCs/>
        </w:rPr>
        <w:t xml:space="preserve">Valorar el aporte de la técnica de Inmunohistoquímica en investigación odontológica. </w:t>
      </w:r>
    </w:p>
    <w:p w:rsidR="002516C9" w:rsidRPr="002516C9" w:rsidRDefault="00735099" w:rsidP="00735099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Bookman Old Style" w:hAnsi="Bookman Old Style" w:cs="Arial"/>
          <w:iCs/>
        </w:rPr>
      </w:pPr>
      <w:r w:rsidRPr="00A65FDF">
        <w:rPr>
          <w:rFonts w:ascii="Bookman Old Style" w:hAnsi="Bookman Old Style" w:cs="Arial"/>
          <w:iCs/>
        </w:rPr>
        <w:t>Profundizar</w:t>
      </w:r>
      <w:r w:rsidRPr="00A65FDF">
        <w:rPr>
          <w:rFonts w:ascii="Bookman Old Style" w:hAnsi="Bookman Old Style" w:cs="Arial"/>
        </w:rPr>
        <w:t xml:space="preserve"> la formación </w:t>
      </w:r>
      <w:r w:rsidR="002516C9">
        <w:rPr>
          <w:rFonts w:ascii="Bookman Old Style" w:hAnsi="Bookman Old Style" w:cs="Arial"/>
        </w:rPr>
        <w:t>del estudiante en biología molecular aplicada a la clínica odontológica</w:t>
      </w:r>
      <w:r w:rsidRPr="00A65FDF">
        <w:rPr>
          <w:rFonts w:ascii="Bookman Old Style" w:hAnsi="Bookman Old Style" w:cs="Arial"/>
        </w:rPr>
        <w:t>.</w:t>
      </w:r>
    </w:p>
    <w:p w:rsidR="00735099" w:rsidRPr="00A65FDF" w:rsidRDefault="002516C9" w:rsidP="00735099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Bookman Old Style" w:hAnsi="Bookman Old Style" w:cs="Arial"/>
          <w:iCs/>
        </w:rPr>
      </w:pPr>
      <w:r>
        <w:rPr>
          <w:rFonts w:ascii="Bookman Old Style" w:hAnsi="Bookman Old Style" w:cs="Arial"/>
        </w:rPr>
        <w:t xml:space="preserve">Ofrecer aporte a las posibles temáticas del trabajo final de carrera. </w:t>
      </w:r>
      <w:r w:rsidR="00735099" w:rsidRPr="00A65FDF">
        <w:rPr>
          <w:rFonts w:ascii="Bookman Old Style" w:hAnsi="Bookman Old Style" w:cs="Arial"/>
        </w:rPr>
        <w:t xml:space="preserve"> </w:t>
      </w:r>
    </w:p>
    <w:p w:rsidR="00735099" w:rsidRPr="00A65FDF" w:rsidRDefault="00735099" w:rsidP="00735099">
      <w:pPr>
        <w:rPr>
          <w:rFonts w:ascii="Bookman Old Style" w:hAnsi="Bookman Old Style" w:cs="Arial"/>
          <w:b/>
          <w:bCs/>
        </w:rPr>
      </w:pPr>
    </w:p>
    <w:p w:rsidR="00735099" w:rsidRPr="00A65FDF" w:rsidRDefault="00735099">
      <w:pPr>
        <w:rPr>
          <w:rFonts w:ascii="Bookman Old Style" w:hAnsi="Bookman Old Style"/>
        </w:rPr>
      </w:pPr>
      <w:r w:rsidRPr="00A65FDF">
        <w:rPr>
          <w:rFonts w:ascii="Bookman Old Style" w:hAnsi="Bookman Old Style"/>
        </w:rPr>
        <w:t>Modalidad semipresencial.</w:t>
      </w:r>
    </w:p>
    <w:p w:rsidR="00A65FDF" w:rsidRPr="00A65FDF" w:rsidRDefault="00735099">
      <w:pPr>
        <w:rPr>
          <w:rFonts w:ascii="Bookman Old Style" w:hAnsi="Bookman Old Style"/>
        </w:rPr>
      </w:pPr>
      <w:r w:rsidRPr="00A65FDF">
        <w:rPr>
          <w:rFonts w:ascii="Bookman Old Style" w:hAnsi="Bookman Old Style"/>
        </w:rPr>
        <w:t>Actividades presenciales se desarrollan los jueves de 9 a 12hs.</w:t>
      </w:r>
    </w:p>
    <w:p w:rsidR="00735099" w:rsidRPr="00A65FDF" w:rsidRDefault="00735099">
      <w:pPr>
        <w:rPr>
          <w:rFonts w:ascii="Bookman Old Style" w:hAnsi="Bookman Old Style"/>
          <w:b/>
          <w:u w:val="single"/>
        </w:rPr>
      </w:pPr>
      <w:r w:rsidRPr="00A65FDF">
        <w:rPr>
          <w:rFonts w:ascii="Bookman Old Style" w:hAnsi="Bookman Old Style"/>
          <w:b/>
          <w:u w:val="single"/>
        </w:rPr>
        <w:t>CONTENIDOS ANALÍTICOS</w:t>
      </w:r>
    </w:p>
    <w:tbl>
      <w:tblPr>
        <w:tblW w:w="9214" w:type="dxa"/>
        <w:tblInd w:w="-7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14"/>
      </w:tblGrid>
      <w:tr w:rsidR="00735099" w:rsidRPr="00A65FDF" w:rsidTr="00916D30">
        <w:trPr>
          <w:trHeight w:val="2941"/>
        </w:trPr>
        <w:tc>
          <w:tcPr>
            <w:tcW w:w="9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5099" w:rsidRPr="00A65FDF" w:rsidRDefault="00916D30" w:rsidP="00916D30">
            <w:pPr>
              <w:pStyle w:val="Contenidodelatabla"/>
              <w:jc w:val="center"/>
              <w:rPr>
                <w:rFonts w:ascii="Bookman Old Style" w:hAnsi="Bookman Old Style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CONTENIDOS ANALÍTICOS</w:t>
            </w:r>
          </w:p>
          <w:tbl>
            <w:tblPr>
              <w:tblW w:w="944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468"/>
              <w:gridCol w:w="7972"/>
            </w:tblGrid>
            <w:tr w:rsidR="00735099" w:rsidRPr="00A65FDF" w:rsidTr="00916D30">
              <w:trPr>
                <w:trHeight w:val="251"/>
              </w:trPr>
              <w:tc>
                <w:tcPr>
                  <w:tcW w:w="146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35099" w:rsidRPr="00A65FDF" w:rsidRDefault="00735099" w:rsidP="00CC5E65">
                  <w:pPr>
                    <w:pStyle w:val="Contenidodelatabla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A65FDF">
                    <w:rPr>
                      <w:rFonts w:ascii="Bookman Old Style" w:hAnsi="Bookman Old Style" w:cs="Arial"/>
                      <w:b/>
                      <w:bCs/>
                      <w:iCs/>
                      <w:sz w:val="22"/>
                      <w:szCs w:val="22"/>
                    </w:rPr>
                    <w:t>UNIDAD 1</w:t>
                  </w:r>
                </w:p>
              </w:tc>
              <w:tc>
                <w:tcPr>
                  <w:tcW w:w="797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35099" w:rsidRPr="00A65FDF" w:rsidRDefault="00735099" w:rsidP="00CC5E65">
                  <w:pPr>
                    <w:pStyle w:val="Contenidodelatabla"/>
                    <w:rPr>
                      <w:rFonts w:ascii="Bookman Old Style" w:hAnsi="Bookman Old Style" w:cs="Arial"/>
                      <w:bCs/>
                      <w:iCs/>
                      <w:sz w:val="22"/>
                      <w:szCs w:val="22"/>
                    </w:rPr>
                  </w:pPr>
                  <w:r w:rsidRPr="00A65FDF">
                    <w:rPr>
                      <w:rFonts w:ascii="Bookman Old Style" w:hAnsi="Bookman Old Style" w:cs="Arial"/>
                      <w:bCs/>
                      <w:iCs/>
                      <w:sz w:val="22"/>
                      <w:szCs w:val="22"/>
                    </w:rPr>
                    <w:t xml:space="preserve">INTRODUCCIÓN A LA </w:t>
                  </w:r>
                  <w:r w:rsidR="00E437CF">
                    <w:rPr>
                      <w:rFonts w:ascii="Bookman Old Style" w:hAnsi="Bookman Old Style" w:cs="Arial"/>
                      <w:bCs/>
                      <w:iCs/>
                      <w:sz w:val="22"/>
                      <w:szCs w:val="22"/>
                    </w:rPr>
                    <w:t xml:space="preserve">BIOLOÍA </w:t>
                  </w:r>
                  <w:r w:rsidRPr="00A65FDF">
                    <w:rPr>
                      <w:rFonts w:ascii="Bookman Old Style" w:hAnsi="Bookman Old Style" w:cs="Arial"/>
                      <w:bCs/>
                      <w:iCs/>
                      <w:sz w:val="22"/>
                      <w:szCs w:val="22"/>
                    </w:rPr>
                    <w:t>MOLECULAR</w:t>
                  </w:r>
                </w:p>
              </w:tc>
            </w:tr>
            <w:tr w:rsidR="00735099" w:rsidRPr="00A65FDF" w:rsidTr="00916D30">
              <w:trPr>
                <w:trHeight w:val="236"/>
              </w:trPr>
              <w:tc>
                <w:tcPr>
                  <w:tcW w:w="146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35099" w:rsidRPr="00A65FDF" w:rsidRDefault="00735099" w:rsidP="00CC5E65">
                  <w:pPr>
                    <w:pStyle w:val="Contenidodelatabla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A65FDF">
                    <w:rPr>
                      <w:rFonts w:ascii="Bookman Old Style" w:hAnsi="Bookman Old Style" w:cs="Arial"/>
                      <w:b/>
                      <w:bCs/>
                      <w:iCs/>
                      <w:sz w:val="22"/>
                      <w:szCs w:val="22"/>
                    </w:rPr>
                    <w:t>UNIDAD 2</w:t>
                  </w:r>
                </w:p>
              </w:tc>
              <w:tc>
                <w:tcPr>
                  <w:tcW w:w="797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35099" w:rsidRPr="00A65FDF" w:rsidRDefault="00E437CF" w:rsidP="00916D30">
                  <w:pPr>
                    <w:pStyle w:val="Contenidodelatabla"/>
                    <w:ind w:right="577"/>
                    <w:rPr>
                      <w:rFonts w:ascii="Bookman Old Style" w:hAnsi="Bookman Old Style" w:cs="Arial"/>
                      <w:bCs/>
                      <w:iCs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 w:cs="Arial"/>
                      <w:bCs/>
                      <w:iCs/>
                      <w:sz w:val="22"/>
                      <w:szCs w:val="22"/>
                    </w:rPr>
                    <w:t xml:space="preserve">ESTRUCTURA MOLECULAR DE GENES Y CROMOSOMAS: organización cromosómica de los genes y del ADN, organización estructural de los cromosomas, morfología y elementos funcionales de los cromosomas. </w:t>
                  </w:r>
                </w:p>
              </w:tc>
            </w:tr>
            <w:tr w:rsidR="00735099" w:rsidRPr="00A65FDF" w:rsidTr="00916D30">
              <w:trPr>
                <w:trHeight w:val="502"/>
              </w:trPr>
              <w:tc>
                <w:tcPr>
                  <w:tcW w:w="146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35099" w:rsidRPr="00A65FDF" w:rsidRDefault="00735099" w:rsidP="00CC5E65">
                  <w:pPr>
                    <w:pStyle w:val="Contenidodelatabla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A65FDF">
                    <w:rPr>
                      <w:rFonts w:ascii="Bookman Old Style" w:hAnsi="Bookman Old Style" w:cs="Arial"/>
                      <w:b/>
                      <w:bCs/>
                      <w:iCs/>
                      <w:sz w:val="22"/>
                      <w:szCs w:val="22"/>
                    </w:rPr>
                    <w:t>UNIDAD 3</w:t>
                  </w:r>
                </w:p>
              </w:tc>
              <w:tc>
                <w:tcPr>
                  <w:tcW w:w="797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35099" w:rsidRPr="00A65FDF" w:rsidRDefault="00E437CF" w:rsidP="00CC5E65">
                  <w:pPr>
                    <w:pStyle w:val="Contenidodelatabla"/>
                    <w:rPr>
                      <w:rFonts w:ascii="Bookman Old Style" w:hAnsi="Bookman Old Style" w:cs="Arial"/>
                      <w:bCs/>
                      <w:iCs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 w:cs="Arial"/>
                      <w:bCs/>
                      <w:iCs/>
                      <w:sz w:val="22"/>
                      <w:szCs w:val="22"/>
                    </w:rPr>
                    <w:t xml:space="preserve">MECANISMOS GENÉTICOS MOLECULARES BÁSICOS: estructura de los ácidos nucleicos, replicación del ADN, transcripción de genes codificadores de </w:t>
                  </w:r>
                  <w:r w:rsidR="0014593E">
                    <w:rPr>
                      <w:rFonts w:ascii="Bookman Old Style" w:hAnsi="Bookman Old Style" w:cs="Arial"/>
                      <w:bCs/>
                      <w:iCs/>
                      <w:sz w:val="22"/>
                      <w:szCs w:val="22"/>
                    </w:rPr>
                    <w:t xml:space="preserve">proteínas, control de la expresión génica. </w:t>
                  </w:r>
                </w:p>
              </w:tc>
            </w:tr>
            <w:tr w:rsidR="00735099" w:rsidRPr="00A65FDF" w:rsidTr="00916D30">
              <w:trPr>
                <w:trHeight w:val="251"/>
              </w:trPr>
              <w:tc>
                <w:tcPr>
                  <w:tcW w:w="146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35099" w:rsidRPr="00A65FDF" w:rsidRDefault="00735099" w:rsidP="00CC5E65">
                  <w:pPr>
                    <w:pStyle w:val="Contenidodelatabla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A65FDF">
                    <w:rPr>
                      <w:rFonts w:ascii="Bookman Old Style" w:hAnsi="Bookman Old Style" w:cs="Arial"/>
                      <w:b/>
                      <w:bCs/>
                      <w:iCs/>
                      <w:sz w:val="22"/>
                      <w:szCs w:val="22"/>
                    </w:rPr>
                    <w:t>UNIDAD 4</w:t>
                  </w:r>
                </w:p>
              </w:tc>
              <w:tc>
                <w:tcPr>
                  <w:tcW w:w="797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35099" w:rsidRPr="00A65FDF" w:rsidRDefault="0014593E" w:rsidP="00CC5E65">
                  <w:pPr>
                    <w:pStyle w:val="Contenidodelatabla"/>
                    <w:rPr>
                      <w:rFonts w:ascii="Bookman Old Style" w:hAnsi="Bookman Old Style" w:cs="Arial"/>
                      <w:bCs/>
                      <w:iCs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 w:cs="Arial"/>
                      <w:bCs/>
                      <w:iCs/>
                      <w:sz w:val="22"/>
                      <w:szCs w:val="22"/>
                    </w:rPr>
                    <w:t>CONCEPTOS GENERALES DE TÉCNICAS MOLECULARES DE UTILIDAD DIAGNÓSTICA E INVESTIGACIÓN EN ODONTOLOGÍA</w:t>
                  </w:r>
                </w:p>
              </w:tc>
            </w:tr>
            <w:tr w:rsidR="00735099" w:rsidRPr="00A65FDF" w:rsidTr="00916D30">
              <w:trPr>
                <w:trHeight w:val="236"/>
              </w:trPr>
              <w:tc>
                <w:tcPr>
                  <w:tcW w:w="146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35099" w:rsidRPr="00A65FDF" w:rsidRDefault="00735099" w:rsidP="00CC5E65">
                  <w:pPr>
                    <w:pStyle w:val="Contenidodelatabla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A65FDF">
                    <w:rPr>
                      <w:rFonts w:ascii="Bookman Old Style" w:hAnsi="Bookman Old Style" w:cs="Arial"/>
                      <w:b/>
                      <w:bCs/>
                      <w:iCs/>
                      <w:sz w:val="22"/>
                      <w:szCs w:val="22"/>
                    </w:rPr>
                    <w:t>UNIDAD 5</w:t>
                  </w:r>
                </w:p>
              </w:tc>
              <w:tc>
                <w:tcPr>
                  <w:tcW w:w="797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35099" w:rsidRPr="00A65FDF" w:rsidRDefault="0014593E" w:rsidP="00CC5E65">
                  <w:pPr>
                    <w:pStyle w:val="Contenidodelatabla"/>
                    <w:rPr>
                      <w:rFonts w:ascii="Bookman Old Style" w:hAnsi="Bookman Old Style" w:cs="Arial"/>
                      <w:bCs/>
                      <w:iCs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 w:cs="Arial"/>
                      <w:bCs/>
                      <w:iCs/>
                      <w:sz w:val="22"/>
                      <w:szCs w:val="22"/>
                    </w:rPr>
                    <w:t>INMUNOHISTOQUÍMICA</w:t>
                  </w:r>
                  <w:r w:rsidR="00735099" w:rsidRPr="00A65FDF">
                    <w:rPr>
                      <w:rFonts w:ascii="Bookman Old Style" w:hAnsi="Bookman Old Style" w:cs="Arial"/>
                      <w:bCs/>
                      <w:i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35099" w:rsidRPr="00A65FDF" w:rsidTr="0014593E">
              <w:trPr>
                <w:trHeight w:val="364"/>
              </w:trPr>
              <w:tc>
                <w:tcPr>
                  <w:tcW w:w="1468" w:type="dxa"/>
                  <w:tcBorders>
                    <w:left w:val="single" w:sz="1" w:space="0" w:color="000000"/>
                    <w:bottom w:val="single" w:sz="4" w:space="0" w:color="auto"/>
                  </w:tcBorders>
                  <w:shd w:val="clear" w:color="auto" w:fill="auto"/>
                </w:tcPr>
                <w:p w:rsidR="00735099" w:rsidRPr="00A65FDF" w:rsidRDefault="00735099" w:rsidP="00CC5E65">
                  <w:pPr>
                    <w:pStyle w:val="Contenidodelatabla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A65FDF">
                    <w:rPr>
                      <w:rFonts w:ascii="Bookman Old Style" w:hAnsi="Bookman Old Style" w:cs="Arial"/>
                      <w:b/>
                      <w:bCs/>
                      <w:iCs/>
                      <w:sz w:val="22"/>
                      <w:szCs w:val="22"/>
                    </w:rPr>
                    <w:t>UNIDAD 6</w:t>
                  </w:r>
                </w:p>
              </w:tc>
              <w:tc>
                <w:tcPr>
                  <w:tcW w:w="7972" w:type="dxa"/>
                  <w:tcBorders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shd w:val="clear" w:color="auto" w:fill="auto"/>
                </w:tcPr>
                <w:p w:rsidR="00735099" w:rsidRPr="00A65FDF" w:rsidRDefault="0014593E" w:rsidP="00CC5E65">
                  <w:pPr>
                    <w:pStyle w:val="Contenidodelatabla"/>
                    <w:rPr>
                      <w:rFonts w:ascii="Bookman Old Style" w:hAnsi="Bookman Old Style" w:cs="Arial"/>
                      <w:bCs/>
                      <w:iCs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 w:cs="Arial"/>
                      <w:bCs/>
                      <w:iCs/>
                      <w:sz w:val="22"/>
                      <w:szCs w:val="22"/>
                    </w:rPr>
                    <w:t>BIOMARCADORES MOLECULARES EN ODONTOLOGÍA</w:t>
                  </w:r>
                </w:p>
              </w:tc>
            </w:tr>
            <w:tr w:rsidR="0014593E" w:rsidRPr="00A65FDF" w:rsidTr="0014593E">
              <w:trPr>
                <w:trHeight w:val="502"/>
              </w:trPr>
              <w:tc>
                <w:tcPr>
                  <w:tcW w:w="1468" w:type="dxa"/>
                  <w:tcBorders>
                    <w:top w:val="single" w:sz="4" w:space="0" w:color="auto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4593E" w:rsidRPr="00A65FDF" w:rsidRDefault="0014593E" w:rsidP="00CC5E65">
                  <w:pPr>
                    <w:pStyle w:val="Contenidodelatabla"/>
                    <w:rPr>
                      <w:rFonts w:ascii="Bookman Old Style" w:hAnsi="Bookman Old Style" w:cs="Arial"/>
                      <w:b/>
                      <w:bCs/>
                      <w:iCs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 w:cs="Arial"/>
                      <w:b/>
                      <w:bCs/>
                      <w:iCs/>
                      <w:sz w:val="22"/>
                      <w:szCs w:val="22"/>
                    </w:rPr>
                    <w:t>UNIDAD 7</w:t>
                  </w:r>
                </w:p>
              </w:tc>
              <w:tc>
                <w:tcPr>
                  <w:tcW w:w="7972" w:type="dxa"/>
                  <w:tcBorders>
                    <w:top w:val="single" w:sz="4" w:space="0" w:color="auto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4593E" w:rsidRDefault="0014593E" w:rsidP="00CC5E65">
                  <w:pPr>
                    <w:pStyle w:val="Contenidodelatabla"/>
                    <w:rPr>
                      <w:rFonts w:ascii="Bookman Old Style" w:hAnsi="Bookman Old Style" w:cs="Arial"/>
                      <w:bCs/>
                      <w:iCs/>
                      <w:sz w:val="22"/>
                      <w:szCs w:val="22"/>
                    </w:rPr>
                  </w:pPr>
                  <w:r w:rsidRPr="00A65FDF">
                    <w:rPr>
                      <w:rFonts w:ascii="Bookman Old Style" w:hAnsi="Bookman Old Style" w:cs="Arial"/>
                      <w:bCs/>
                      <w:iCs/>
                      <w:sz w:val="22"/>
                      <w:szCs w:val="22"/>
                    </w:rPr>
                    <w:t xml:space="preserve">BASES MOLECULARES DE DIFERENTES PATOLOGÍAS DEL </w:t>
                  </w:r>
                </w:p>
                <w:p w:rsidR="0014593E" w:rsidRDefault="0014593E" w:rsidP="00CC5E65">
                  <w:pPr>
                    <w:pStyle w:val="Contenidodelatabla"/>
                    <w:rPr>
                      <w:rFonts w:ascii="Bookman Old Style" w:hAnsi="Bookman Old Style" w:cs="Arial"/>
                      <w:bCs/>
                      <w:iCs/>
                      <w:sz w:val="22"/>
                      <w:szCs w:val="22"/>
                    </w:rPr>
                  </w:pPr>
                  <w:r w:rsidRPr="00A65FDF">
                    <w:rPr>
                      <w:rFonts w:ascii="Bookman Old Style" w:hAnsi="Bookman Old Style" w:cs="Arial"/>
                      <w:bCs/>
                      <w:iCs/>
                      <w:sz w:val="22"/>
                      <w:szCs w:val="22"/>
                    </w:rPr>
                    <w:t>SISTEMA ESTOMATOGNÁTICO</w:t>
                  </w:r>
                </w:p>
              </w:tc>
            </w:tr>
          </w:tbl>
          <w:p w:rsidR="00735099" w:rsidRPr="00A65FDF" w:rsidRDefault="00735099" w:rsidP="00CC5E65">
            <w:pPr>
              <w:pStyle w:val="Contenidodelatabla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:rsidR="00735099" w:rsidRDefault="00735099">
      <w:pPr>
        <w:rPr>
          <w:rFonts w:ascii="Bookman Old Style" w:hAnsi="Bookman Old Style"/>
          <w:b/>
          <w:u w:val="single"/>
        </w:rPr>
      </w:pPr>
    </w:p>
    <w:p w:rsidR="00C63A36" w:rsidRDefault="00C63A36">
      <w:pPr>
        <w:rPr>
          <w:rFonts w:ascii="Bookman Old Style" w:hAnsi="Bookman Old Style"/>
          <w:b/>
          <w:u w:val="single"/>
        </w:rPr>
      </w:pPr>
    </w:p>
    <w:p w:rsidR="00C63A36" w:rsidRDefault="00C63A36">
      <w:pPr>
        <w:rPr>
          <w:rFonts w:ascii="Bookman Old Style" w:hAnsi="Bookman Old Style"/>
          <w:b/>
          <w:u w:val="single"/>
        </w:rPr>
      </w:pPr>
    </w:p>
    <w:p w:rsidR="00C63A36" w:rsidRPr="00A65FDF" w:rsidRDefault="00C63A36">
      <w:pPr>
        <w:rPr>
          <w:rFonts w:ascii="Bookman Old Style" w:hAnsi="Bookman Old Style"/>
          <w:b/>
          <w:u w:val="single"/>
        </w:rPr>
      </w:pPr>
    </w:p>
    <w:p w:rsidR="00735099" w:rsidRPr="00A65FDF" w:rsidRDefault="00735099">
      <w:pPr>
        <w:rPr>
          <w:rFonts w:ascii="Bookman Old Style" w:hAnsi="Bookman Old Style"/>
          <w:b/>
          <w:u w:val="single"/>
        </w:rPr>
      </w:pPr>
      <w:r w:rsidRPr="00A65FDF">
        <w:rPr>
          <w:rFonts w:ascii="Bookman Old Style" w:hAnsi="Bookman Old Style"/>
          <w:b/>
          <w:u w:val="single"/>
        </w:rPr>
        <w:lastRenderedPageBreak/>
        <w:t>EVALUACIÓN DEL APRENDIZAJE</w:t>
      </w:r>
    </w:p>
    <w:p w:rsidR="00735099" w:rsidRPr="00A65FDF" w:rsidRDefault="00735099" w:rsidP="00735099">
      <w:pPr>
        <w:rPr>
          <w:rFonts w:ascii="Bookman Old Style" w:hAnsi="Bookman Old Style" w:cs="Arial"/>
        </w:rPr>
      </w:pPr>
      <w:r w:rsidRPr="00A65FDF">
        <w:rPr>
          <w:rFonts w:ascii="Bookman Old Style" w:hAnsi="Bookman Old Style" w:cs="Arial"/>
        </w:rPr>
        <w:t>Los criterios de aprobación del curso se basarán en:</w:t>
      </w:r>
    </w:p>
    <w:p w:rsidR="00735099" w:rsidRPr="00A65FDF" w:rsidRDefault="00735099" w:rsidP="00735099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Bookman Old Style" w:hAnsi="Bookman Old Style" w:cs="Arial"/>
          <w:iCs/>
        </w:rPr>
      </w:pPr>
      <w:r w:rsidRPr="00A65FDF">
        <w:rPr>
          <w:rFonts w:ascii="Bookman Old Style" w:hAnsi="Bookman Old Style" w:cs="Arial"/>
          <w:iCs/>
        </w:rPr>
        <w:t>Concurrencia a los Talleres Presenciales</w:t>
      </w:r>
      <w:r w:rsidRPr="00A65FDF">
        <w:rPr>
          <w:rFonts w:ascii="Bookman Old Style" w:hAnsi="Bookman Old Style" w:cs="Arial"/>
        </w:rPr>
        <w:t xml:space="preserve"> (80% de asistencias como mínimo).</w:t>
      </w:r>
    </w:p>
    <w:p w:rsidR="00735099" w:rsidRPr="00A65FDF" w:rsidRDefault="00735099" w:rsidP="00735099">
      <w:pPr>
        <w:ind w:left="420"/>
        <w:rPr>
          <w:rFonts w:ascii="Bookman Old Style" w:hAnsi="Bookman Old Style" w:cs="Arial"/>
          <w:iCs/>
        </w:rPr>
      </w:pPr>
    </w:p>
    <w:p w:rsidR="00735099" w:rsidRPr="00A65FDF" w:rsidRDefault="00735099" w:rsidP="00735099">
      <w:pPr>
        <w:widowControl w:val="0"/>
        <w:numPr>
          <w:ilvl w:val="0"/>
          <w:numId w:val="5"/>
        </w:numPr>
        <w:suppressAutoHyphens/>
        <w:spacing w:after="0" w:line="240" w:lineRule="auto"/>
        <w:ind w:left="420" w:firstLine="6"/>
        <w:rPr>
          <w:rFonts w:ascii="Bookman Old Style" w:hAnsi="Bookman Old Style" w:cs="Arial"/>
          <w:bCs/>
        </w:rPr>
      </w:pPr>
      <w:r w:rsidRPr="00A65FDF">
        <w:rPr>
          <w:rFonts w:ascii="Bookman Old Style" w:hAnsi="Bookman Old Style" w:cs="Arial"/>
          <w:iCs/>
        </w:rPr>
        <w:t>Evaluación Continua</w:t>
      </w:r>
      <w:r w:rsidRPr="00A65FDF">
        <w:rPr>
          <w:rFonts w:ascii="Bookman Old Style" w:hAnsi="Bookman Old Style" w:cs="Arial"/>
        </w:rPr>
        <w:t>; participación en los Seminarios Presenciales</w:t>
      </w:r>
      <w:r w:rsidR="00706867">
        <w:rPr>
          <w:rFonts w:ascii="Bookman Old Style" w:hAnsi="Bookman Old Style" w:cs="Arial"/>
        </w:rPr>
        <w:t>, discusión de artículos científicos y tareas en casa</w:t>
      </w:r>
      <w:r w:rsidRPr="00A65FDF">
        <w:rPr>
          <w:rFonts w:ascii="Bookman Old Style" w:hAnsi="Bookman Old Style" w:cs="Arial"/>
        </w:rPr>
        <w:t xml:space="preserve">. </w:t>
      </w:r>
    </w:p>
    <w:p w:rsidR="00735099" w:rsidRPr="00A65FDF" w:rsidRDefault="00735099" w:rsidP="00735099">
      <w:pPr>
        <w:rPr>
          <w:rFonts w:ascii="Bookman Old Style" w:hAnsi="Bookman Old Style" w:cs="Arial"/>
          <w:bCs/>
        </w:rPr>
      </w:pPr>
    </w:p>
    <w:p w:rsidR="00735099" w:rsidRPr="002516C9" w:rsidRDefault="00735099" w:rsidP="00A65FDF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Bookman Old Style" w:hAnsi="Bookman Old Style" w:cs="Arial"/>
          <w:bCs/>
        </w:rPr>
      </w:pPr>
      <w:r w:rsidRPr="00A65FDF">
        <w:rPr>
          <w:rFonts w:ascii="Bookman Old Style" w:hAnsi="Bookman Old Style" w:cs="Arial"/>
        </w:rPr>
        <w:t>Se evaluará la posibilidad de elaboración de un Trabajo Final para el grupo de estudiantes con evaluación insuficiente.</w:t>
      </w:r>
    </w:p>
    <w:p w:rsidR="002516C9" w:rsidRDefault="002516C9" w:rsidP="002516C9">
      <w:pPr>
        <w:pStyle w:val="Prrafodelista"/>
        <w:rPr>
          <w:rFonts w:ascii="Bookman Old Style" w:hAnsi="Bookman Old Style" w:cs="Arial"/>
          <w:bCs/>
        </w:rPr>
      </w:pPr>
    </w:p>
    <w:p w:rsidR="002516C9" w:rsidRPr="00A65FDF" w:rsidRDefault="002516C9" w:rsidP="002516C9">
      <w:pPr>
        <w:widowControl w:val="0"/>
        <w:suppressAutoHyphens/>
        <w:spacing w:after="0" w:line="240" w:lineRule="auto"/>
        <w:ind w:left="780"/>
        <w:rPr>
          <w:rFonts w:ascii="Bookman Old Style" w:hAnsi="Bookman Old Style" w:cs="Arial"/>
          <w:bCs/>
        </w:rPr>
      </w:pPr>
    </w:p>
    <w:p w:rsidR="00735099" w:rsidRPr="00A65FDF" w:rsidRDefault="00735099" w:rsidP="00735099">
      <w:pPr>
        <w:widowControl w:val="0"/>
        <w:suppressAutoHyphens/>
        <w:spacing w:after="0" w:line="240" w:lineRule="auto"/>
        <w:rPr>
          <w:rFonts w:ascii="Bookman Old Style" w:hAnsi="Bookman Old Style" w:cs="Arial"/>
          <w:bCs/>
        </w:rPr>
      </w:pPr>
      <w:r w:rsidRPr="00A65FDF">
        <w:rPr>
          <w:rFonts w:ascii="Bookman Old Style" w:hAnsi="Bookman Old Style" w:cs="Arial"/>
          <w:bCs/>
        </w:rPr>
        <w:t>BIBLIOGRAFÍA</w:t>
      </w:r>
    </w:p>
    <w:p w:rsidR="00735099" w:rsidRPr="00A65FDF" w:rsidRDefault="00735099" w:rsidP="00735099">
      <w:pPr>
        <w:widowControl w:val="0"/>
        <w:suppressAutoHyphens/>
        <w:spacing w:after="0" w:line="240" w:lineRule="auto"/>
        <w:rPr>
          <w:rFonts w:ascii="Bookman Old Style" w:hAnsi="Bookman Old Style" w:cs="Arial"/>
          <w:bCs/>
        </w:rPr>
      </w:pPr>
    </w:p>
    <w:p w:rsidR="00A65FDF" w:rsidRPr="00A65FDF" w:rsidRDefault="00A65FDF" w:rsidP="00A65FDF">
      <w:pPr>
        <w:pStyle w:val="Prrafodelista"/>
        <w:numPr>
          <w:ilvl w:val="0"/>
          <w:numId w:val="6"/>
        </w:numPr>
        <w:spacing w:after="160" w:line="259" w:lineRule="auto"/>
        <w:rPr>
          <w:rFonts w:ascii="Bookman Old Style" w:hAnsi="Bookman Old Style"/>
          <w:lang w:val="en-US"/>
        </w:rPr>
      </w:pPr>
      <w:proofErr w:type="spellStart"/>
      <w:r w:rsidRPr="00A65FDF">
        <w:rPr>
          <w:rFonts w:ascii="Bookman Old Style" w:hAnsi="Bookman Old Style" w:cs="Times New Roman"/>
          <w:lang w:val="en-US"/>
        </w:rPr>
        <w:t>Immunomicroscopy</w:t>
      </w:r>
      <w:proofErr w:type="spellEnd"/>
      <w:r w:rsidRPr="00A65FDF">
        <w:rPr>
          <w:rFonts w:ascii="Bookman Old Style" w:hAnsi="Bookman Old Style" w:cs="Times New Roman"/>
          <w:lang w:val="en-US"/>
        </w:rPr>
        <w:t xml:space="preserve">. A diagnosis tool for the surgical pathologist. Clive R. Taylor, Richard J. Cote. Saunders, </w:t>
      </w:r>
      <w:proofErr w:type="spellStart"/>
      <w:r w:rsidRPr="00A65FDF">
        <w:rPr>
          <w:rFonts w:ascii="Bookman Old Style" w:hAnsi="Bookman Old Style" w:cs="Times New Roman"/>
          <w:lang w:val="en-US"/>
        </w:rPr>
        <w:t>tercera</w:t>
      </w:r>
      <w:proofErr w:type="spellEnd"/>
      <w:r w:rsidRPr="00A65FDF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A65FDF">
        <w:rPr>
          <w:rFonts w:ascii="Bookman Old Style" w:hAnsi="Bookman Old Style" w:cs="Times New Roman"/>
          <w:lang w:val="en-US"/>
        </w:rPr>
        <w:t>edicion</w:t>
      </w:r>
      <w:proofErr w:type="spellEnd"/>
      <w:r w:rsidRPr="00A65FDF">
        <w:rPr>
          <w:rFonts w:ascii="Bookman Old Style" w:hAnsi="Bookman Old Style" w:cs="Times New Roman"/>
          <w:lang w:val="en-US"/>
        </w:rPr>
        <w:t xml:space="preserve">. </w:t>
      </w:r>
    </w:p>
    <w:p w:rsidR="00A65FDF" w:rsidRPr="00A65FDF" w:rsidRDefault="00A65FDF" w:rsidP="00A65FDF">
      <w:pPr>
        <w:pStyle w:val="Prrafodelista"/>
        <w:numPr>
          <w:ilvl w:val="0"/>
          <w:numId w:val="6"/>
        </w:numPr>
        <w:spacing w:after="160" w:line="100" w:lineRule="atLeast"/>
        <w:jc w:val="both"/>
        <w:rPr>
          <w:rFonts w:ascii="Bookman Old Style" w:hAnsi="Bookman Old Style" w:cs="Times New Roman"/>
          <w:lang w:val="en-US"/>
        </w:rPr>
      </w:pPr>
      <w:r w:rsidRPr="00A65FDF">
        <w:rPr>
          <w:rFonts w:ascii="Bookman Old Style" w:hAnsi="Bookman Old Style" w:cs="Times New Roman"/>
          <w:lang w:val="en-US"/>
        </w:rPr>
        <w:t xml:space="preserve">Antigen Retrieval Techniques, Shi et al, 2000b. </w:t>
      </w:r>
    </w:p>
    <w:p w:rsidR="00A65FDF" w:rsidRPr="00C63A36" w:rsidRDefault="00C63A36" w:rsidP="00A65FDF">
      <w:pPr>
        <w:pStyle w:val="Prrafodelista"/>
        <w:numPr>
          <w:ilvl w:val="0"/>
          <w:numId w:val="6"/>
        </w:numPr>
        <w:spacing w:after="160" w:line="259" w:lineRule="auto"/>
        <w:rPr>
          <w:rFonts w:ascii="Bookman Old Style" w:hAnsi="Bookman Old Style"/>
          <w:lang w:val="es-UY"/>
        </w:rPr>
      </w:pPr>
      <w:r>
        <w:rPr>
          <w:rFonts w:ascii="Bookman Old Style" w:hAnsi="Bookman Old Style" w:cs="Times New Roman"/>
        </w:rPr>
        <w:t>I</w:t>
      </w:r>
      <w:r w:rsidR="00A65FDF" w:rsidRPr="00A65FDF">
        <w:rPr>
          <w:rFonts w:ascii="Bookman Old Style" w:hAnsi="Bookman Old Style" w:cs="Times New Roman"/>
        </w:rPr>
        <w:t>ntroducción a la biología celular. Alberts. 3 edición.</w:t>
      </w:r>
    </w:p>
    <w:p w:rsidR="00C63A36" w:rsidRPr="00C63A36" w:rsidRDefault="00C63A36" w:rsidP="00C63A36">
      <w:pPr>
        <w:pStyle w:val="Prrafodelista"/>
        <w:numPr>
          <w:ilvl w:val="0"/>
          <w:numId w:val="6"/>
        </w:numPr>
        <w:spacing w:after="160" w:line="259" w:lineRule="auto"/>
        <w:rPr>
          <w:rFonts w:ascii="Bookman Old Style" w:hAnsi="Bookman Old Style"/>
          <w:lang w:val="en-US"/>
        </w:rPr>
      </w:pPr>
      <w:r w:rsidRPr="00C63A36">
        <w:rPr>
          <w:rFonts w:ascii="Bookman Old Style" w:hAnsi="Bookman Old Style" w:cs="Times New Roman"/>
          <w:lang w:val="en-US"/>
        </w:rPr>
        <w:t xml:space="preserve">Molecular Biology of the Gene. </w:t>
      </w:r>
      <w:r>
        <w:rPr>
          <w:rFonts w:ascii="Bookman Old Style" w:hAnsi="Bookman Old Style" w:cs="Times New Roman"/>
          <w:lang w:val="en-US"/>
        </w:rPr>
        <w:t>6Ed. Watson et al. 2007.</w:t>
      </w:r>
    </w:p>
    <w:p w:rsidR="00C63A36" w:rsidRPr="00C63A36" w:rsidRDefault="00C63A36" w:rsidP="00C63A36">
      <w:pPr>
        <w:pStyle w:val="Prrafodelista"/>
        <w:numPr>
          <w:ilvl w:val="0"/>
          <w:numId w:val="6"/>
        </w:numPr>
        <w:spacing w:after="160" w:line="259" w:lineRule="auto"/>
        <w:rPr>
          <w:rFonts w:ascii="Bookman Old Style" w:hAnsi="Bookman Old Style"/>
          <w:lang w:val="en-US"/>
        </w:rPr>
      </w:pPr>
      <w:r>
        <w:rPr>
          <w:rFonts w:ascii="Bookman Old Style" w:hAnsi="Bookman Old Style" w:cs="Times New Roman"/>
          <w:lang w:val="en-US"/>
        </w:rPr>
        <w:t>Molecular Biology of the Cell. 5Ed. Alberts et al. 2007.</w:t>
      </w:r>
    </w:p>
    <w:p w:rsidR="00C63A36" w:rsidRPr="00C63A36" w:rsidRDefault="00C63A36" w:rsidP="00C63A36">
      <w:pPr>
        <w:pStyle w:val="Prrafodelista"/>
        <w:numPr>
          <w:ilvl w:val="0"/>
          <w:numId w:val="6"/>
        </w:numPr>
        <w:spacing w:after="160" w:line="259" w:lineRule="auto"/>
        <w:rPr>
          <w:rFonts w:ascii="Bookman Old Style" w:hAnsi="Bookman Old Style"/>
          <w:lang w:val="en-US"/>
        </w:rPr>
      </w:pPr>
      <w:r>
        <w:rPr>
          <w:rFonts w:ascii="Bookman Old Style" w:hAnsi="Bookman Old Style" w:cs="Times New Roman"/>
          <w:lang w:val="en-US"/>
        </w:rPr>
        <w:t xml:space="preserve">Molecular Cell Biology. 6Ed </w:t>
      </w:r>
      <w:proofErr w:type="spellStart"/>
      <w:r>
        <w:rPr>
          <w:rFonts w:ascii="Bookman Old Style" w:hAnsi="Bookman Old Style" w:cs="Times New Roman"/>
          <w:lang w:val="en-US"/>
        </w:rPr>
        <w:t>Lodish</w:t>
      </w:r>
      <w:proofErr w:type="spellEnd"/>
      <w:r>
        <w:rPr>
          <w:rFonts w:ascii="Bookman Old Style" w:hAnsi="Bookman Old Style" w:cs="Times New Roman"/>
          <w:lang w:val="en-US"/>
        </w:rPr>
        <w:t xml:space="preserve"> et al. 2007.</w:t>
      </w:r>
    </w:p>
    <w:p w:rsidR="00C63A36" w:rsidRPr="00C63A36" w:rsidRDefault="00C63A36" w:rsidP="00C63A36">
      <w:pPr>
        <w:spacing w:after="160" w:line="259" w:lineRule="auto"/>
        <w:ind w:left="360"/>
        <w:rPr>
          <w:rFonts w:ascii="Bookman Old Style" w:hAnsi="Bookman Old Style"/>
          <w:lang w:val="en-US"/>
        </w:rPr>
      </w:pPr>
    </w:p>
    <w:p w:rsidR="00735099" w:rsidRPr="00C63A36" w:rsidRDefault="00735099" w:rsidP="00735099">
      <w:pPr>
        <w:widowControl w:val="0"/>
        <w:suppressAutoHyphens/>
        <w:spacing w:after="0" w:line="240" w:lineRule="auto"/>
        <w:rPr>
          <w:rFonts w:ascii="Bookman Old Style" w:hAnsi="Bookman Old Style" w:cs="Arial"/>
          <w:bCs/>
          <w:lang w:val="en-US"/>
        </w:rPr>
      </w:pPr>
    </w:p>
    <w:p w:rsidR="00735099" w:rsidRPr="00C63A36" w:rsidRDefault="00735099">
      <w:pPr>
        <w:rPr>
          <w:rFonts w:ascii="Bookman Old Style" w:hAnsi="Bookman Old Style"/>
          <w:b/>
          <w:u w:val="single"/>
          <w:lang w:val="en-US"/>
        </w:rPr>
      </w:pPr>
    </w:p>
    <w:sectPr w:rsidR="00735099" w:rsidRPr="00C63A36" w:rsidSect="003F1F1D">
      <w:headerReference w:type="default" r:id="rId7"/>
      <w:footerReference w:type="default" r:id="rId8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066" w:rsidRDefault="00C72066" w:rsidP="003F1F1D">
      <w:pPr>
        <w:spacing w:after="0" w:line="240" w:lineRule="auto"/>
      </w:pPr>
      <w:r>
        <w:separator/>
      </w:r>
    </w:p>
  </w:endnote>
  <w:endnote w:type="continuationSeparator" w:id="0">
    <w:p w:rsidR="00C72066" w:rsidRDefault="00C72066" w:rsidP="003F1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9023584"/>
      <w:docPartObj>
        <w:docPartGallery w:val="Page Numbers (Bottom of Page)"/>
        <w:docPartUnique/>
      </w:docPartObj>
    </w:sdtPr>
    <w:sdtEndPr/>
    <w:sdtContent>
      <w:p w:rsidR="00902731" w:rsidRDefault="0090273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162">
          <w:rPr>
            <w:noProof/>
          </w:rPr>
          <w:t>3</w:t>
        </w:r>
        <w:r>
          <w:fldChar w:fldCharType="end"/>
        </w:r>
      </w:p>
    </w:sdtContent>
  </w:sdt>
  <w:p w:rsidR="00902731" w:rsidRDefault="009027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066" w:rsidRDefault="00C72066" w:rsidP="003F1F1D">
      <w:pPr>
        <w:spacing w:after="0" w:line="240" w:lineRule="auto"/>
      </w:pPr>
      <w:r>
        <w:separator/>
      </w:r>
    </w:p>
  </w:footnote>
  <w:footnote w:type="continuationSeparator" w:id="0">
    <w:p w:rsidR="00C72066" w:rsidRDefault="00C72066" w:rsidP="003F1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F1D" w:rsidRDefault="003F1F1D" w:rsidP="003F1F1D">
    <w:pPr>
      <w:pStyle w:val="Encabezado"/>
      <w:jc w:val="center"/>
    </w:pPr>
    <w:r>
      <w:rPr>
        <w:noProof/>
        <w:lang w:val="es-UY" w:eastAsia="es-UY"/>
      </w:rPr>
      <w:drawing>
        <wp:inline distT="0" distB="0" distL="0" distR="0" wp14:anchorId="44B01FBE" wp14:editId="33BEA1B4">
          <wp:extent cx="4762500" cy="660400"/>
          <wp:effectExtent l="0" t="0" r="0" b="6350"/>
          <wp:docPr id="1" name="Imagen 1" descr="Facultad de Odontolog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ultad de Odontolog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1F1D" w:rsidRDefault="003F1F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2" w15:restartNumberingAfterBreak="0">
    <w:nsid w:val="13740C15"/>
    <w:multiLevelType w:val="hybridMultilevel"/>
    <w:tmpl w:val="64326AD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4B93"/>
    <w:multiLevelType w:val="hybridMultilevel"/>
    <w:tmpl w:val="250A70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559A6"/>
    <w:multiLevelType w:val="hybridMultilevel"/>
    <w:tmpl w:val="E482CB90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B5E8F"/>
    <w:multiLevelType w:val="hybridMultilevel"/>
    <w:tmpl w:val="C29C84D4"/>
    <w:lvl w:ilvl="0" w:tplc="380A000F">
      <w:start w:val="1"/>
      <w:numFmt w:val="decimal"/>
      <w:lvlText w:val="%1."/>
      <w:lvlJc w:val="left"/>
      <w:pPr>
        <w:ind w:left="360" w:hanging="360"/>
      </w:p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ED7776"/>
    <w:multiLevelType w:val="hybridMultilevel"/>
    <w:tmpl w:val="99C6C188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177"/>
    <w:rsid w:val="000B3E3E"/>
    <w:rsid w:val="00134B81"/>
    <w:rsid w:val="0014593E"/>
    <w:rsid w:val="001635EA"/>
    <w:rsid w:val="002516C9"/>
    <w:rsid w:val="00285DC8"/>
    <w:rsid w:val="003D5162"/>
    <w:rsid w:val="003E4E8F"/>
    <w:rsid w:val="003F1F1D"/>
    <w:rsid w:val="00593A96"/>
    <w:rsid w:val="00621365"/>
    <w:rsid w:val="00690177"/>
    <w:rsid w:val="00706867"/>
    <w:rsid w:val="00735099"/>
    <w:rsid w:val="00884624"/>
    <w:rsid w:val="00902731"/>
    <w:rsid w:val="00916D30"/>
    <w:rsid w:val="00A65FDF"/>
    <w:rsid w:val="00C63A36"/>
    <w:rsid w:val="00C72066"/>
    <w:rsid w:val="00DD4C77"/>
    <w:rsid w:val="00E25CF9"/>
    <w:rsid w:val="00E437CF"/>
    <w:rsid w:val="00E80661"/>
    <w:rsid w:val="00F8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264F95"/>
  <w15:docId w15:val="{8D7CB19C-6994-442E-9211-7F40E081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F1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F1F1D"/>
  </w:style>
  <w:style w:type="paragraph" w:styleId="Piedepgina">
    <w:name w:val="footer"/>
    <w:basedOn w:val="Normal"/>
    <w:link w:val="PiedepginaCar"/>
    <w:uiPriority w:val="99"/>
    <w:unhideWhenUsed/>
    <w:rsid w:val="003F1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F1D"/>
  </w:style>
  <w:style w:type="paragraph" w:styleId="Textodeglobo">
    <w:name w:val="Balloon Text"/>
    <w:basedOn w:val="Normal"/>
    <w:link w:val="TextodegloboCar"/>
    <w:uiPriority w:val="99"/>
    <w:semiHidden/>
    <w:unhideWhenUsed/>
    <w:rsid w:val="003F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F1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90177"/>
    <w:pPr>
      <w:ind w:left="720"/>
      <w:contextualSpacing/>
    </w:pPr>
  </w:style>
  <w:style w:type="paragraph" w:customStyle="1" w:styleId="Contenidodelatabla">
    <w:name w:val="Contenido de la tabla"/>
    <w:basedOn w:val="Normal"/>
    <w:rsid w:val="0073509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s-CL" w:eastAsia="hi-IN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A65F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5F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5F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5F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5F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a\Desktop\Vane\Investigacion\Optativa\CARATULA-%20PROGRAMA%20DE%20CURS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CARATULA- PROGRAMA DE CURSO</Template>
  <TotalTime>38</TotalTime>
  <Pages>3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 Pereira</dc:creator>
  <cp:lastModifiedBy>Vanesa Pereira</cp:lastModifiedBy>
  <cp:revision>13</cp:revision>
  <dcterms:created xsi:type="dcterms:W3CDTF">2017-03-28T02:07:00Z</dcterms:created>
  <dcterms:modified xsi:type="dcterms:W3CDTF">2017-12-05T15:12:00Z</dcterms:modified>
</cp:coreProperties>
</file>