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CB5FC9" w:rsidRPr="003C38E9" w:rsidRDefault="00894779" w:rsidP="00CB5FC9">
      <w:pPr>
        <w:pStyle w:val="Ttulo2"/>
        <w:rPr>
          <w:rFonts w:ascii="Arial" w:hAnsi="Arial"/>
          <w:sz w:val="22"/>
          <w:szCs w:val="22"/>
        </w:rPr>
      </w:pPr>
      <w:r w:rsidRPr="003C38E9">
        <w:rPr>
          <w:rFonts w:ascii="Arial" w:hAnsi="Arial"/>
          <w:sz w:val="22"/>
          <w:szCs w:val="22"/>
        </w:rPr>
        <w:t xml:space="preserve">PROGRAMA </w:t>
      </w:r>
      <w:r w:rsidR="00CB5FC9" w:rsidRPr="003C38E9">
        <w:rPr>
          <w:rFonts w:ascii="Arial" w:hAnsi="Arial"/>
          <w:sz w:val="22"/>
          <w:szCs w:val="22"/>
        </w:rPr>
        <w:t xml:space="preserve">DE MOVILIDAD ESTUDIANTIL EN EL MARCO DE LOS CONVENIOS BILATERALES ENTRE LA UDELAR Y UNIVERSIDADES EXTRANJERAS </w:t>
      </w:r>
    </w:p>
    <w:p w:rsidR="00CB5FC9" w:rsidRPr="003C38E9" w:rsidRDefault="00CB5FC9" w:rsidP="00CB5FC9">
      <w:pPr>
        <w:pStyle w:val="Ttulo3"/>
        <w:rPr>
          <w:rFonts w:ascii="Arial" w:hAnsi="Arial"/>
          <w:sz w:val="22"/>
          <w:szCs w:val="22"/>
        </w:rPr>
      </w:pPr>
    </w:p>
    <w:p w:rsidR="00CB5FC9" w:rsidRPr="003C38E9" w:rsidRDefault="00125F86" w:rsidP="00CB5FC9">
      <w:pPr>
        <w:pStyle w:val="Ttulo3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CONVOCATORIA 1</w:t>
      </w:r>
      <w:r w:rsidR="00894779" w:rsidRPr="003C38E9">
        <w:rPr>
          <w:rFonts w:ascii="Arial" w:hAnsi="Arial"/>
          <w:sz w:val="22"/>
          <w:szCs w:val="22"/>
        </w:rPr>
        <w:t>-2027</w:t>
      </w:r>
    </w:p>
    <w:p w:rsidR="00CB5FC9" w:rsidRPr="003C38E9" w:rsidRDefault="00CB5FC9" w:rsidP="00CB5FC9">
      <w:pPr>
        <w:rPr>
          <w:rFonts w:ascii="Arial" w:hAnsi="Arial" w:cs="Arial"/>
          <w:sz w:val="22"/>
          <w:szCs w:val="22"/>
        </w:rPr>
      </w:pPr>
    </w:p>
    <w:p w:rsidR="00CB5FC9" w:rsidRPr="003C38E9" w:rsidRDefault="00CB5FC9" w:rsidP="00CB5FC9">
      <w:pPr>
        <w:pStyle w:val="Textoindependiente"/>
        <w:rPr>
          <w:rFonts w:ascii="Arial" w:hAnsi="Arial" w:cs="Arial"/>
          <w:sz w:val="22"/>
          <w:szCs w:val="22"/>
        </w:rPr>
      </w:pPr>
      <w:r w:rsidRPr="003C38E9">
        <w:rPr>
          <w:rFonts w:ascii="Arial" w:hAnsi="Arial" w:cs="Arial"/>
          <w:sz w:val="22"/>
          <w:szCs w:val="22"/>
        </w:rPr>
        <w:t>El Servicio de Relaciones Internacionales (SRI) comunica qu</w:t>
      </w:r>
      <w:r w:rsidR="00894779" w:rsidRPr="003C38E9">
        <w:rPr>
          <w:rFonts w:ascii="Arial" w:hAnsi="Arial" w:cs="Arial"/>
          <w:sz w:val="22"/>
          <w:szCs w:val="22"/>
        </w:rPr>
        <w:t xml:space="preserve">e está abierta la convocatoria del Programa </w:t>
      </w:r>
      <w:r w:rsidRPr="003C38E9">
        <w:rPr>
          <w:rFonts w:ascii="Arial" w:hAnsi="Arial" w:cs="Arial"/>
          <w:sz w:val="22"/>
          <w:szCs w:val="22"/>
        </w:rPr>
        <w:t xml:space="preserve">de Movilidad Estudiantil en el marco de los </w:t>
      </w:r>
      <w:r w:rsidR="00894779" w:rsidRPr="003C38E9">
        <w:rPr>
          <w:rFonts w:ascii="Arial" w:hAnsi="Arial" w:cs="Arial"/>
          <w:sz w:val="22"/>
          <w:szCs w:val="22"/>
        </w:rPr>
        <w:t xml:space="preserve">convenios bilaterales </w:t>
      </w:r>
      <w:r w:rsidRPr="003C38E9">
        <w:rPr>
          <w:rFonts w:ascii="Arial" w:hAnsi="Arial" w:cs="Arial"/>
          <w:sz w:val="22"/>
          <w:szCs w:val="22"/>
        </w:rPr>
        <w:t>entre la Universidad de la República (</w:t>
      </w:r>
      <w:proofErr w:type="spellStart"/>
      <w:r w:rsidRPr="003C38E9">
        <w:rPr>
          <w:rFonts w:ascii="Arial" w:hAnsi="Arial" w:cs="Arial"/>
          <w:sz w:val="22"/>
          <w:szCs w:val="22"/>
        </w:rPr>
        <w:t>Udelar</w:t>
      </w:r>
      <w:proofErr w:type="spellEnd"/>
      <w:r w:rsidRPr="003C38E9">
        <w:rPr>
          <w:rFonts w:ascii="Arial" w:hAnsi="Arial" w:cs="Arial"/>
          <w:sz w:val="22"/>
          <w:szCs w:val="22"/>
        </w:rPr>
        <w:t>) y Universidades extranjeras.</w:t>
      </w:r>
    </w:p>
    <w:p w:rsidR="00CB5FC9" w:rsidRPr="003C38E9" w:rsidRDefault="00CB5FC9" w:rsidP="00CB5FC9">
      <w:pPr>
        <w:pStyle w:val="Textoindependiente"/>
        <w:rPr>
          <w:rFonts w:ascii="Arial" w:hAnsi="Arial" w:cs="Arial"/>
          <w:sz w:val="22"/>
          <w:szCs w:val="22"/>
        </w:rPr>
      </w:pPr>
      <w:r w:rsidRPr="003C38E9">
        <w:rPr>
          <w:rFonts w:ascii="Arial" w:hAnsi="Arial" w:cs="Arial"/>
          <w:sz w:val="22"/>
          <w:szCs w:val="22"/>
        </w:rPr>
        <w:t>Este Programa permit</w:t>
      </w:r>
      <w:r w:rsidR="00C95C79" w:rsidRPr="003C38E9">
        <w:rPr>
          <w:rFonts w:ascii="Arial" w:hAnsi="Arial" w:cs="Arial"/>
          <w:sz w:val="22"/>
          <w:szCs w:val="22"/>
        </w:rPr>
        <w:t>e</w:t>
      </w:r>
      <w:r w:rsidRPr="003C38E9">
        <w:rPr>
          <w:rFonts w:ascii="Arial" w:hAnsi="Arial" w:cs="Arial"/>
          <w:sz w:val="22"/>
          <w:szCs w:val="22"/>
        </w:rPr>
        <w:t xml:space="preserve"> que estudiantes matriculados en una carrera de grado en la Universidad de la República cursen </w:t>
      </w:r>
      <w:r w:rsidR="00C95C79" w:rsidRPr="003C38E9">
        <w:rPr>
          <w:rFonts w:ascii="Arial" w:hAnsi="Arial" w:cs="Arial"/>
          <w:sz w:val="22"/>
          <w:szCs w:val="22"/>
        </w:rPr>
        <w:t xml:space="preserve">máximo </w:t>
      </w:r>
      <w:r w:rsidRPr="003C38E9">
        <w:rPr>
          <w:rFonts w:ascii="Arial" w:hAnsi="Arial" w:cs="Arial"/>
          <w:sz w:val="22"/>
          <w:szCs w:val="22"/>
        </w:rPr>
        <w:t>un semestre lectivo en una universidad extran</w:t>
      </w:r>
      <w:r w:rsidR="00C95C79" w:rsidRPr="003C38E9">
        <w:rPr>
          <w:rFonts w:ascii="Arial" w:hAnsi="Arial" w:cs="Arial"/>
          <w:sz w:val="22"/>
          <w:szCs w:val="22"/>
        </w:rPr>
        <w:t xml:space="preserve">jera con la cual la </w:t>
      </w:r>
      <w:proofErr w:type="spellStart"/>
      <w:r w:rsidR="00C95C79" w:rsidRPr="003C38E9">
        <w:rPr>
          <w:rFonts w:ascii="Arial" w:hAnsi="Arial" w:cs="Arial"/>
          <w:sz w:val="22"/>
          <w:szCs w:val="22"/>
        </w:rPr>
        <w:t>Udelar</w:t>
      </w:r>
      <w:proofErr w:type="spellEnd"/>
      <w:r w:rsidR="00C95C79" w:rsidRPr="003C38E9">
        <w:rPr>
          <w:rFonts w:ascii="Arial" w:hAnsi="Arial" w:cs="Arial"/>
          <w:sz w:val="22"/>
          <w:szCs w:val="22"/>
        </w:rPr>
        <w:t xml:space="preserve"> tiene</w:t>
      </w:r>
      <w:r w:rsidRPr="003C38E9">
        <w:rPr>
          <w:rFonts w:ascii="Arial" w:hAnsi="Arial" w:cs="Arial"/>
          <w:sz w:val="22"/>
          <w:szCs w:val="22"/>
        </w:rPr>
        <w:t xml:space="preserve"> convenio vigente y  </w:t>
      </w:r>
      <w:r w:rsidR="00C95C79" w:rsidRPr="003C38E9">
        <w:rPr>
          <w:rFonts w:ascii="Arial" w:hAnsi="Arial" w:cs="Arial"/>
          <w:sz w:val="22"/>
          <w:szCs w:val="22"/>
        </w:rPr>
        <w:t xml:space="preserve">activo y acepta </w:t>
      </w:r>
      <w:r w:rsidRPr="003C38E9">
        <w:rPr>
          <w:rFonts w:ascii="Arial" w:hAnsi="Arial" w:cs="Arial"/>
          <w:sz w:val="22"/>
          <w:szCs w:val="22"/>
        </w:rPr>
        <w:t>estudiantes de intercambio bajo</w:t>
      </w:r>
      <w:r w:rsidR="00894779" w:rsidRPr="003C38E9">
        <w:rPr>
          <w:rFonts w:ascii="Arial" w:hAnsi="Arial" w:cs="Arial"/>
          <w:sz w:val="22"/>
          <w:szCs w:val="22"/>
        </w:rPr>
        <w:t xml:space="preserve"> esta modalidad y con las cuales tenemos acuerdos de plazas.</w:t>
      </w:r>
      <w:r w:rsidRPr="003C38E9">
        <w:rPr>
          <w:rFonts w:ascii="Arial" w:hAnsi="Arial" w:cs="Arial"/>
          <w:sz w:val="22"/>
          <w:szCs w:val="22"/>
        </w:rPr>
        <w:t xml:space="preserve">  La Universidad de destino garantiza la exoneración de todos los costos académicos.  La </w:t>
      </w:r>
      <w:proofErr w:type="spellStart"/>
      <w:r w:rsidRPr="003C38E9">
        <w:rPr>
          <w:rFonts w:ascii="Arial" w:hAnsi="Arial" w:cs="Arial"/>
          <w:sz w:val="22"/>
          <w:szCs w:val="22"/>
        </w:rPr>
        <w:t>Udelar</w:t>
      </w:r>
      <w:proofErr w:type="spellEnd"/>
      <w:r w:rsidRPr="003C38E9">
        <w:rPr>
          <w:rFonts w:ascii="Arial" w:hAnsi="Arial" w:cs="Arial"/>
          <w:sz w:val="22"/>
          <w:szCs w:val="22"/>
        </w:rPr>
        <w:t xml:space="preserve"> se compromete al pleno reconocimiento de los estudios cursados en la universidad de destino como avance concreto y equivalente en el plan de estudios de su propia carrera.</w:t>
      </w:r>
    </w:p>
    <w:p w:rsidR="00894779" w:rsidRPr="003C38E9" w:rsidRDefault="00894779" w:rsidP="00CB5FC9">
      <w:pPr>
        <w:pStyle w:val="Textoindependiente"/>
        <w:rPr>
          <w:rFonts w:ascii="Arial" w:hAnsi="Arial" w:cs="Arial"/>
          <w:sz w:val="22"/>
          <w:szCs w:val="22"/>
        </w:rPr>
      </w:pPr>
      <w:r w:rsidRPr="003C38E9">
        <w:rPr>
          <w:rFonts w:ascii="Arial" w:hAnsi="Arial" w:cs="Arial"/>
          <w:sz w:val="22"/>
          <w:szCs w:val="22"/>
        </w:rPr>
        <w:t>Este programa no ofrece financiamiento ni apoyo económico de n</w:t>
      </w:r>
      <w:r w:rsidR="00867A8B" w:rsidRPr="003C38E9">
        <w:rPr>
          <w:rFonts w:ascii="Arial" w:hAnsi="Arial" w:cs="Arial"/>
          <w:sz w:val="22"/>
          <w:szCs w:val="22"/>
        </w:rPr>
        <w:t xml:space="preserve">ingún tipo por parte </w:t>
      </w:r>
      <w:r w:rsidRPr="003C38E9">
        <w:rPr>
          <w:rFonts w:ascii="Arial" w:hAnsi="Arial" w:cs="Arial"/>
          <w:sz w:val="22"/>
          <w:szCs w:val="22"/>
        </w:rPr>
        <w:t>de las universidades participantes; implica únicamente la exoneración de tasas, cuotas y matrícula por parte de la universidad de destino.</w:t>
      </w:r>
      <w:r w:rsidR="00FC1F91" w:rsidRPr="003C38E9">
        <w:rPr>
          <w:rFonts w:ascii="Arial" w:hAnsi="Arial" w:cs="Arial"/>
          <w:sz w:val="22"/>
          <w:szCs w:val="22"/>
        </w:rPr>
        <w:t xml:space="preserve"> Todos los gastos derivados de la movilidad </w:t>
      </w:r>
      <w:r w:rsidR="00601ED2" w:rsidRPr="003C38E9">
        <w:rPr>
          <w:rFonts w:ascii="Arial" w:hAnsi="Arial" w:cs="Arial"/>
          <w:sz w:val="22"/>
          <w:szCs w:val="22"/>
        </w:rPr>
        <w:t xml:space="preserve">(pasaje, transporte, visado, seguro, alojamiento, alimentación)  </w:t>
      </w:r>
      <w:r w:rsidR="00FC1F91" w:rsidRPr="003C38E9">
        <w:rPr>
          <w:rFonts w:ascii="Arial" w:hAnsi="Arial" w:cs="Arial"/>
          <w:sz w:val="22"/>
          <w:szCs w:val="22"/>
        </w:rPr>
        <w:t>serán de cargo del estudiante.</w:t>
      </w:r>
    </w:p>
    <w:p w:rsidR="00CB5FC9" w:rsidRPr="003C38E9" w:rsidRDefault="00CB5FC9" w:rsidP="00CB5FC9">
      <w:pPr>
        <w:pStyle w:val="Textoindependiente"/>
        <w:spacing w:after="0"/>
        <w:rPr>
          <w:rFonts w:ascii="Arial" w:hAnsi="Arial" w:cs="Arial"/>
          <w:sz w:val="22"/>
          <w:szCs w:val="22"/>
        </w:rPr>
      </w:pPr>
    </w:p>
    <w:p w:rsidR="00CB5FC9" w:rsidRPr="003C38E9" w:rsidRDefault="00CB5FC9" w:rsidP="00CB5FC9">
      <w:pPr>
        <w:pStyle w:val="Textoindependiente"/>
        <w:rPr>
          <w:rFonts w:ascii="Arial" w:hAnsi="Arial" w:cs="Arial"/>
          <w:sz w:val="22"/>
          <w:szCs w:val="22"/>
        </w:rPr>
      </w:pPr>
      <w:r w:rsidRPr="003C38E9">
        <w:rPr>
          <w:rFonts w:ascii="Arial" w:hAnsi="Arial" w:cs="Arial"/>
          <w:b/>
          <w:sz w:val="22"/>
          <w:szCs w:val="22"/>
        </w:rPr>
        <w:t>REQUISITOS DE LOS SOLICITANTES</w:t>
      </w:r>
    </w:p>
    <w:p w:rsidR="00CB5FC9" w:rsidRPr="003C38E9" w:rsidRDefault="00CB5FC9" w:rsidP="00CB5FC9">
      <w:pPr>
        <w:pStyle w:val="Prrafodelista"/>
        <w:numPr>
          <w:ilvl w:val="0"/>
          <w:numId w:val="6"/>
        </w:numPr>
        <w:suppressAutoHyphens w:val="0"/>
        <w:spacing w:before="240" w:after="240"/>
        <w:jc w:val="both"/>
        <w:rPr>
          <w:rFonts w:ascii="Arial" w:hAnsi="Arial" w:cs="Arial"/>
          <w:sz w:val="22"/>
          <w:szCs w:val="22"/>
        </w:rPr>
      </w:pPr>
      <w:r w:rsidRPr="003C38E9">
        <w:rPr>
          <w:rFonts w:ascii="Arial" w:hAnsi="Arial" w:cs="Arial"/>
          <w:sz w:val="22"/>
          <w:szCs w:val="22"/>
        </w:rPr>
        <w:t xml:space="preserve">Ser estudiante regular de la </w:t>
      </w:r>
      <w:proofErr w:type="spellStart"/>
      <w:r w:rsidRPr="003C38E9">
        <w:rPr>
          <w:rFonts w:ascii="Arial" w:hAnsi="Arial" w:cs="Arial"/>
          <w:sz w:val="22"/>
          <w:szCs w:val="22"/>
        </w:rPr>
        <w:t>Udelar</w:t>
      </w:r>
      <w:proofErr w:type="spellEnd"/>
      <w:r w:rsidRPr="003C38E9">
        <w:rPr>
          <w:rFonts w:ascii="Arial" w:hAnsi="Arial" w:cs="Arial"/>
          <w:sz w:val="22"/>
          <w:szCs w:val="22"/>
        </w:rPr>
        <w:t xml:space="preserve"> y estar cursando una carrera </w:t>
      </w:r>
      <w:r w:rsidR="00E8579A" w:rsidRPr="003C38E9">
        <w:rPr>
          <w:rFonts w:ascii="Arial" w:hAnsi="Arial" w:cs="Arial"/>
          <w:sz w:val="22"/>
          <w:szCs w:val="22"/>
        </w:rPr>
        <w:t xml:space="preserve">de grado </w:t>
      </w:r>
      <w:r w:rsidRPr="003C38E9">
        <w:rPr>
          <w:rFonts w:ascii="Arial" w:hAnsi="Arial" w:cs="Arial"/>
          <w:sz w:val="22"/>
          <w:szCs w:val="22"/>
        </w:rPr>
        <w:t>en alguna de las facultades, escuelas o centros regionales</w:t>
      </w:r>
    </w:p>
    <w:p w:rsidR="00CB5FC9" w:rsidRPr="003C38E9" w:rsidRDefault="00CB5FC9" w:rsidP="00CB5FC9">
      <w:pPr>
        <w:pStyle w:val="Prrafodelista"/>
        <w:numPr>
          <w:ilvl w:val="0"/>
          <w:numId w:val="6"/>
        </w:numPr>
        <w:suppressAutoHyphens w:val="0"/>
        <w:spacing w:before="240" w:after="240"/>
        <w:jc w:val="both"/>
        <w:rPr>
          <w:rFonts w:ascii="Arial" w:hAnsi="Arial" w:cs="Arial"/>
          <w:sz w:val="22"/>
          <w:szCs w:val="22"/>
        </w:rPr>
      </w:pPr>
      <w:r w:rsidRPr="003C38E9">
        <w:rPr>
          <w:rFonts w:ascii="Arial" w:hAnsi="Arial" w:cs="Arial"/>
          <w:sz w:val="22"/>
          <w:szCs w:val="22"/>
        </w:rPr>
        <w:t xml:space="preserve">Tener cursado y aprobado como mínimo el 50% de los créditos de su carrera </w:t>
      </w:r>
    </w:p>
    <w:p w:rsidR="00CB5FC9" w:rsidRPr="003C38E9" w:rsidRDefault="00CB5FC9" w:rsidP="00CB5FC9">
      <w:pPr>
        <w:pStyle w:val="Prrafodelista"/>
        <w:numPr>
          <w:ilvl w:val="0"/>
          <w:numId w:val="6"/>
        </w:numPr>
        <w:suppressAutoHyphens w:val="0"/>
        <w:spacing w:before="240" w:after="240"/>
        <w:jc w:val="both"/>
        <w:rPr>
          <w:rFonts w:ascii="Arial" w:hAnsi="Arial" w:cs="Arial"/>
          <w:b/>
          <w:sz w:val="22"/>
          <w:szCs w:val="22"/>
        </w:rPr>
      </w:pPr>
      <w:r w:rsidRPr="003C38E9">
        <w:rPr>
          <w:rFonts w:ascii="Arial" w:hAnsi="Arial" w:cs="Arial"/>
          <w:sz w:val="22"/>
          <w:szCs w:val="22"/>
        </w:rPr>
        <w:t xml:space="preserve">Cumplir con los requisitos de elegibilidad establecidos por su facultad/servicio </w:t>
      </w:r>
    </w:p>
    <w:p w:rsidR="00FC1F91" w:rsidRPr="003C38E9" w:rsidRDefault="00FC1F91" w:rsidP="00CB5FC9">
      <w:pPr>
        <w:pStyle w:val="Prrafodelista"/>
        <w:numPr>
          <w:ilvl w:val="0"/>
          <w:numId w:val="6"/>
        </w:numPr>
        <w:suppressAutoHyphens w:val="0"/>
        <w:spacing w:before="240" w:after="240"/>
        <w:jc w:val="both"/>
        <w:rPr>
          <w:rFonts w:ascii="Arial" w:hAnsi="Arial" w:cs="Arial"/>
          <w:b/>
          <w:sz w:val="22"/>
          <w:szCs w:val="22"/>
        </w:rPr>
      </w:pPr>
      <w:r w:rsidRPr="003C38E9">
        <w:rPr>
          <w:rFonts w:ascii="Arial" w:hAnsi="Arial" w:cs="Arial"/>
          <w:sz w:val="22"/>
          <w:szCs w:val="22"/>
        </w:rPr>
        <w:t>Comprometerse a cursar como mínimo 20 créditos ECTS (</w:t>
      </w:r>
      <w:proofErr w:type="spellStart"/>
      <w:r w:rsidRPr="003C38E9">
        <w:rPr>
          <w:rFonts w:ascii="Arial" w:hAnsi="Arial" w:cs="Arial"/>
          <w:sz w:val="22"/>
          <w:szCs w:val="22"/>
        </w:rPr>
        <w:t>aprox</w:t>
      </w:r>
      <w:proofErr w:type="spellEnd"/>
      <w:r w:rsidRPr="003C38E9">
        <w:rPr>
          <w:rFonts w:ascii="Arial" w:hAnsi="Arial" w:cs="Arial"/>
          <w:sz w:val="22"/>
          <w:szCs w:val="22"/>
        </w:rPr>
        <w:t xml:space="preserve"> 30 créditos </w:t>
      </w:r>
      <w:proofErr w:type="spellStart"/>
      <w:r w:rsidRPr="003C38E9">
        <w:rPr>
          <w:rFonts w:ascii="Arial" w:hAnsi="Arial" w:cs="Arial"/>
          <w:sz w:val="22"/>
          <w:szCs w:val="22"/>
        </w:rPr>
        <w:t>Udelar</w:t>
      </w:r>
      <w:proofErr w:type="spellEnd"/>
      <w:r w:rsidRPr="003C38E9">
        <w:rPr>
          <w:rFonts w:ascii="Arial" w:hAnsi="Arial" w:cs="Arial"/>
          <w:sz w:val="22"/>
          <w:szCs w:val="22"/>
        </w:rPr>
        <w:t>)</w:t>
      </w:r>
    </w:p>
    <w:p w:rsidR="00FC1F91" w:rsidRPr="003C38E9" w:rsidRDefault="00FC1F91" w:rsidP="00CB5FC9">
      <w:pPr>
        <w:pStyle w:val="Prrafodelista"/>
        <w:numPr>
          <w:ilvl w:val="0"/>
          <w:numId w:val="6"/>
        </w:numPr>
        <w:suppressAutoHyphens w:val="0"/>
        <w:spacing w:before="240" w:after="240"/>
        <w:jc w:val="both"/>
        <w:rPr>
          <w:rFonts w:ascii="Arial" w:hAnsi="Arial" w:cs="Arial"/>
          <w:b/>
          <w:sz w:val="22"/>
          <w:szCs w:val="22"/>
        </w:rPr>
      </w:pPr>
      <w:r w:rsidRPr="003C38E9">
        <w:rPr>
          <w:rFonts w:ascii="Arial" w:hAnsi="Arial" w:cs="Arial"/>
          <w:sz w:val="22"/>
          <w:szCs w:val="22"/>
        </w:rPr>
        <w:t xml:space="preserve">Al finalizar su movilidad de un semestre académico de duración, regresar a la </w:t>
      </w:r>
      <w:proofErr w:type="spellStart"/>
      <w:r w:rsidRPr="003C38E9">
        <w:rPr>
          <w:rFonts w:ascii="Arial" w:hAnsi="Arial" w:cs="Arial"/>
          <w:sz w:val="22"/>
          <w:szCs w:val="22"/>
        </w:rPr>
        <w:t>Udelar</w:t>
      </w:r>
      <w:proofErr w:type="spellEnd"/>
      <w:r w:rsidRPr="003C38E9">
        <w:rPr>
          <w:rFonts w:ascii="Arial" w:hAnsi="Arial" w:cs="Arial"/>
          <w:sz w:val="22"/>
          <w:szCs w:val="22"/>
        </w:rPr>
        <w:t xml:space="preserve"> a continuar sus estudios</w:t>
      </w:r>
    </w:p>
    <w:p w:rsidR="00CB5FC9" w:rsidRPr="003C38E9" w:rsidRDefault="00CB5FC9" w:rsidP="00CB5FC9">
      <w:pPr>
        <w:pStyle w:val="Prrafodelista"/>
        <w:spacing w:before="240" w:after="240"/>
        <w:jc w:val="both"/>
        <w:rPr>
          <w:rFonts w:ascii="Arial" w:hAnsi="Arial" w:cs="Arial"/>
          <w:b/>
          <w:sz w:val="22"/>
          <w:szCs w:val="22"/>
        </w:rPr>
      </w:pPr>
    </w:p>
    <w:p w:rsidR="00CB5FC9" w:rsidRPr="003C38E9" w:rsidRDefault="00CB5FC9" w:rsidP="00CB5FC9">
      <w:pPr>
        <w:pStyle w:val="Textoindependiente"/>
        <w:rPr>
          <w:rFonts w:ascii="Arial" w:hAnsi="Arial" w:cs="Arial"/>
          <w:b/>
          <w:sz w:val="22"/>
          <w:szCs w:val="22"/>
        </w:rPr>
      </w:pPr>
      <w:r w:rsidRPr="003C38E9">
        <w:rPr>
          <w:rFonts w:ascii="Arial" w:hAnsi="Arial" w:cs="Arial"/>
          <w:b/>
          <w:sz w:val="22"/>
          <w:szCs w:val="22"/>
        </w:rPr>
        <w:t>PERÍODO</w:t>
      </w:r>
    </w:p>
    <w:p w:rsidR="00FC1F91" w:rsidRPr="003C38E9" w:rsidRDefault="00FC1F91" w:rsidP="00CB5FC9">
      <w:pPr>
        <w:rPr>
          <w:rFonts w:ascii="Arial" w:hAnsi="Arial" w:cs="Arial"/>
          <w:b/>
          <w:sz w:val="22"/>
          <w:szCs w:val="22"/>
        </w:rPr>
      </w:pPr>
      <w:r w:rsidRPr="003C38E9">
        <w:rPr>
          <w:rFonts w:ascii="Arial" w:hAnsi="Arial" w:cs="Arial"/>
          <w:sz w:val="22"/>
          <w:szCs w:val="22"/>
        </w:rPr>
        <w:t xml:space="preserve">Los estudiantes </w:t>
      </w:r>
      <w:r w:rsidR="00CB5FC9" w:rsidRPr="003C38E9">
        <w:rPr>
          <w:rFonts w:ascii="Arial" w:hAnsi="Arial" w:cs="Arial"/>
          <w:sz w:val="22"/>
          <w:szCs w:val="22"/>
        </w:rPr>
        <w:t xml:space="preserve">serán nominados para realizar estudios durante un semestre lectivo en el período comprendido entre </w:t>
      </w:r>
      <w:r w:rsidR="004C20A0" w:rsidRPr="003C38E9">
        <w:rPr>
          <w:rFonts w:ascii="Arial" w:hAnsi="Arial" w:cs="Arial"/>
          <w:b/>
          <w:sz w:val="22"/>
          <w:szCs w:val="22"/>
        </w:rPr>
        <w:t>febrero</w:t>
      </w:r>
      <w:r w:rsidRPr="003C38E9">
        <w:rPr>
          <w:rFonts w:ascii="Arial" w:hAnsi="Arial" w:cs="Arial"/>
          <w:b/>
          <w:sz w:val="22"/>
          <w:szCs w:val="22"/>
        </w:rPr>
        <w:t xml:space="preserve">/marzo </w:t>
      </w:r>
      <w:r w:rsidR="004C20A0" w:rsidRPr="003C38E9">
        <w:rPr>
          <w:rFonts w:ascii="Arial" w:hAnsi="Arial" w:cs="Arial"/>
          <w:b/>
          <w:sz w:val="22"/>
          <w:szCs w:val="22"/>
        </w:rPr>
        <w:t xml:space="preserve"> a mayo/junio 202</w:t>
      </w:r>
      <w:r w:rsidRPr="003C38E9">
        <w:rPr>
          <w:rFonts w:ascii="Arial" w:hAnsi="Arial" w:cs="Arial"/>
          <w:b/>
          <w:sz w:val="22"/>
          <w:szCs w:val="22"/>
        </w:rPr>
        <w:t>7</w:t>
      </w:r>
      <w:r w:rsidRPr="003C38E9">
        <w:rPr>
          <w:rFonts w:ascii="Arial" w:hAnsi="Arial" w:cs="Arial"/>
          <w:sz w:val="22"/>
          <w:szCs w:val="22"/>
        </w:rPr>
        <w:t xml:space="preserve">;  </w:t>
      </w:r>
      <w:r w:rsidR="00CB5FC9" w:rsidRPr="003C38E9">
        <w:rPr>
          <w:rFonts w:ascii="Arial" w:hAnsi="Arial" w:cs="Arial"/>
          <w:sz w:val="22"/>
          <w:szCs w:val="22"/>
        </w:rPr>
        <w:t>las fechas concretas de la estancia se adaptarán al calendario académico de la universidad de destino</w:t>
      </w:r>
      <w:r w:rsidRPr="003C38E9">
        <w:rPr>
          <w:rFonts w:ascii="Arial" w:hAnsi="Arial" w:cs="Arial"/>
          <w:sz w:val="22"/>
          <w:szCs w:val="22"/>
        </w:rPr>
        <w:t>.</w:t>
      </w:r>
      <w:r w:rsidR="00CB5FC9" w:rsidRPr="003C38E9"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8579A" w:rsidRPr="003C38E9">
        <w:rPr>
          <w:rFonts w:ascii="Arial" w:hAnsi="Arial" w:cs="Arial"/>
          <w:b/>
          <w:sz w:val="22"/>
          <w:szCs w:val="22"/>
        </w:rPr>
        <w:t xml:space="preserve">                            </w:t>
      </w:r>
    </w:p>
    <w:p w:rsidR="00FC1F91" w:rsidRPr="003C38E9" w:rsidRDefault="00FC1F91" w:rsidP="00CB5FC9">
      <w:pPr>
        <w:rPr>
          <w:rFonts w:ascii="Arial" w:hAnsi="Arial" w:cs="Arial"/>
          <w:b/>
          <w:sz w:val="22"/>
          <w:szCs w:val="22"/>
        </w:rPr>
      </w:pPr>
    </w:p>
    <w:p w:rsidR="00FC1F91" w:rsidRPr="003C38E9" w:rsidRDefault="00FC1F91" w:rsidP="00CB5FC9">
      <w:pPr>
        <w:rPr>
          <w:rFonts w:ascii="Arial" w:hAnsi="Arial" w:cs="Arial"/>
          <w:b/>
          <w:sz w:val="22"/>
          <w:szCs w:val="22"/>
        </w:rPr>
      </w:pPr>
    </w:p>
    <w:p w:rsidR="00CB5FC9" w:rsidRPr="003C38E9" w:rsidRDefault="00FC1F91" w:rsidP="00CB5FC9">
      <w:pPr>
        <w:rPr>
          <w:rFonts w:ascii="Arial" w:hAnsi="Arial" w:cs="Arial"/>
          <w:b/>
          <w:sz w:val="22"/>
          <w:szCs w:val="22"/>
        </w:rPr>
      </w:pPr>
      <w:r w:rsidRPr="003C38E9">
        <w:rPr>
          <w:rFonts w:ascii="Arial" w:hAnsi="Arial" w:cs="Arial"/>
          <w:b/>
          <w:sz w:val="22"/>
          <w:szCs w:val="22"/>
        </w:rPr>
        <w:t>PLAZAS OFERTADAS</w:t>
      </w:r>
    </w:p>
    <w:p w:rsidR="00CB5FC9" w:rsidRPr="003C38E9" w:rsidRDefault="00CB5FC9" w:rsidP="00CB5FC9">
      <w:pPr>
        <w:rPr>
          <w:rFonts w:ascii="Arial" w:hAnsi="Arial" w:cs="Arial"/>
          <w:b/>
          <w:sz w:val="22"/>
          <w:szCs w:val="22"/>
        </w:rPr>
      </w:pPr>
    </w:p>
    <w:p w:rsidR="00CB5FC9" w:rsidRPr="003C38E9" w:rsidRDefault="00FC1F91" w:rsidP="002604EC">
      <w:pPr>
        <w:rPr>
          <w:rFonts w:ascii="Arial" w:hAnsi="Arial" w:cs="Arial"/>
          <w:color w:val="0563C1" w:themeColor="hyperlink"/>
          <w:sz w:val="22"/>
          <w:szCs w:val="22"/>
          <w:u w:val="single"/>
        </w:rPr>
      </w:pPr>
      <w:r w:rsidRPr="003C38E9">
        <w:rPr>
          <w:rFonts w:ascii="Arial" w:hAnsi="Arial" w:cs="Arial"/>
          <w:sz w:val="22"/>
          <w:szCs w:val="22"/>
        </w:rPr>
        <w:t xml:space="preserve">Se ofrecerán </w:t>
      </w:r>
      <w:r w:rsidR="00867A8B" w:rsidRPr="003C38E9">
        <w:rPr>
          <w:rFonts w:ascii="Arial" w:hAnsi="Arial" w:cs="Arial"/>
          <w:sz w:val="22"/>
          <w:szCs w:val="22"/>
        </w:rPr>
        <w:t xml:space="preserve">únicamente las plazas acordadas  y vacantes </w:t>
      </w:r>
      <w:r w:rsidRPr="003C38E9">
        <w:rPr>
          <w:rFonts w:ascii="Arial" w:hAnsi="Arial" w:cs="Arial"/>
          <w:sz w:val="22"/>
          <w:szCs w:val="22"/>
        </w:rPr>
        <w:t xml:space="preserve">según los acuerdos de plazas, las restricciones académicas y los cupos establecidos por las universidades de destino. </w:t>
      </w:r>
      <w:r w:rsidR="00867A8B" w:rsidRPr="003C38E9">
        <w:rPr>
          <w:rFonts w:ascii="Arial" w:hAnsi="Arial" w:cs="Arial"/>
          <w:sz w:val="22"/>
          <w:szCs w:val="22"/>
        </w:rPr>
        <w:t xml:space="preserve">Las plazas serán asignadas según la priorización dada por los Servicios y en función de la disponibilidad. </w:t>
      </w:r>
    </w:p>
    <w:p w:rsidR="00CB5FC9" w:rsidRPr="003C38E9" w:rsidRDefault="00CB5FC9" w:rsidP="00CB5FC9">
      <w:pPr>
        <w:spacing w:before="240" w:after="240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3C38E9">
        <w:rPr>
          <w:rFonts w:ascii="Arial" w:hAnsi="Arial" w:cs="Arial"/>
          <w:b/>
          <w:color w:val="000000" w:themeColor="text1"/>
          <w:sz w:val="22"/>
          <w:szCs w:val="22"/>
        </w:rPr>
        <w:t>PROCEDIMIENTO Y DOCUMENTOS A PRESENTAR</w:t>
      </w:r>
    </w:p>
    <w:p w:rsidR="00B02CBC" w:rsidRPr="003C38E9" w:rsidRDefault="00B02CBC" w:rsidP="00B02CBC">
      <w:pPr>
        <w:pStyle w:val="Default"/>
        <w:rPr>
          <w:sz w:val="22"/>
          <w:szCs w:val="22"/>
        </w:rPr>
      </w:pPr>
    </w:p>
    <w:p w:rsidR="00B02CBC" w:rsidRPr="003C38E9" w:rsidRDefault="00B02CBC" w:rsidP="00B02CBC">
      <w:pPr>
        <w:pStyle w:val="Textoindependiente"/>
        <w:rPr>
          <w:rFonts w:ascii="Arial" w:hAnsi="Arial" w:cs="Arial"/>
          <w:sz w:val="22"/>
          <w:szCs w:val="22"/>
        </w:rPr>
      </w:pPr>
      <w:r w:rsidRPr="003C38E9">
        <w:rPr>
          <w:rFonts w:ascii="Arial" w:hAnsi="Arial" w:cs="Arial"/>
          <w:sz w:val="22"/>
          <w:szCs w:val="22"/>
        </w:rPr>
        <w:t xml:space="preserve"> Los estudiantes que estén interesados en realizar una movilidad en el marco de un convenio bilateral deberán seguir los siguientes pasos: </w:t>
      </w:r>
    </w:p>
    <w:p w:rsidR="00B02CBC" w:rsidRPr="003C38E9" w:rsidRDefault="00B02CBC" w:rsidP="00B02CBC">
      <w:pPr>
        <w:pStyle w:val="Textoindependiente"/>
        <w:rPr>
          <w:rFonts w:ascii="Arial" w:hAnsi="Arial" w:cs="Arial"/>
          <w:sz w:val="22"/>
          <w:szCs w:val="22"/>
        </w:rPr>
      </w:pPr>
      <w:r w:rsidRPr="003C38E9">
        <w:rPr>
          <w:rFonts w:ascii="Arial" w:hAnsi="Arial" w:cs="Arial"/>
          <w:sz w:val="22"/>
          <w:szCs w:val="22"/>
        </w:rPr>
        <w:t>1. Identificar las Universidades de su interés.</w:t>
      </w:r>
    </w:p>
    <w:p w:rsidR="00B02CBC" w:rsidRPr="003C38E9" w:rsidRDefault="00B02CBC" w:rsidP="00B02CBC">
      <w:pPr>
        <w:pStyle w:val="Textoindependiente"/>
        <w:rPr>
          <w:rFonts w:ascii="Arial" w:hAnsi="Arial" w:cs="Arial"/>
          <w:sz w:val="22"/>
          <w:szCs w:val="22"/>
        </w:rPr>
      </w:pPr>
      <w:r w:rsidRPr="003C38E9">
        <w:rPr>
          <w:rFonts w:ascii="Arial" w:hAnsi="Arial" w:cs="Arial"/>
          <w:sz w:val="22"/>
          <w:szCs w:val="22"/>
        </w:rPr>
        <w:lastRenderedPageBreak/>
        <w:t>2. Ingresar en el sitio web de la Universidad y buscar información sobre la oferta académica (carreras ofertadas) para verificar que dicha Universidad dicte la carrera de su interés</w:t>
      </w:r>
    </w:p>
    <w:p w:rsidR="00B02CBC" w:rsidRPr="003C38E9" w:rsidRDefault="00B02CBC" w:rsidP="00B02CBC">
      <w:pPr>
        <w:pStyle w:val="Textoindependiente"/>
        <w:rPr>
          <w:rFonts w:ascii="Arial" w:hAnsi="Arial" w:cs="Arial"/>
          <w:sz w:val="22"/>
          <w:szCs w:val="22"/>
        </w:rPr>
      </w:pPr>
      <w:r w:rsidRPr="003C38E9">
        <w:rPr>
          <w:rFonts w:ascii="Arial" w:hAnsi="Arial" w:cs="Arial"/>
          <w:sz w:val="22"/>
          <w:szCs w:val="22"/>
        </w:rPr>
        <w:t xml:space="preserve">3. Verificar si existe convenio (marco o específico) con dicha Universidad en este </w:t>
      </w:r>
      <w:hyperlink r:id="rId7" w:history="1">
        <w:r w:rsidRPr="00ED1170">
          <w:rPr>
            <w:rStyle w:val="Hipervnculo"/>
            <w:rFonts w:ascii="Arial" w:hAnsi="Arial" w:cs="Arial"/>
            <w:b/>
            <w:sz w:val="22"/>
            <w:szCs w:val="22"/>
          </w:rPr>
          <w:t>enlace</w:t>
        </w:r>
      </w:hyperlink>
    </w:p>
    <w:p w:rsidR="00B02CBC" w:rsidRPr="003C38E9" w:rsidRDefault="00B02CBC" w:rsidP="00B02CBC">
      <w:pPr>
        <w:pStyle w:val="Textoindependiente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3C38E9">
        <w:rPr>
          <w:rFonts w:ascii="Arial" w:hAnsi="Arial" w:cs="Arial"/>
          <w:sz w:val="22"/>
          <w:szCs w:val="22"/>
        </w:rPr>
        <w:t>4. En la página de la universidad de su interés buscar información sobre estudiantes extranjeros para conocer exactamente los requisitos y plazos de postulación.</w:t>
      </w:r>
    </w:p>
    <w:p w:rsidR="009B7B68" w:rsidRPr="003C38E9" w:rsidRDefault="00B02CBC" w:rsidP="009B7B68">
      <w:pPr>
        <w:pStyle w:val="Textoindependiente"/>
        <w:rPr>
          <w:rFonts w:ascii="Arial" w:hAnsi="Arial" w:cs="Arial"/>
          <w:sz w:val="22"/>
          <w:szCs w:val="22"/>
        </w:rPr>
      </w:pPr>
      <w:r w:rsidRPr="003C38E9">
        <w:rPr>
          <w:rFonts w:ascii="Arial" w:hAnsi="Arial" w:cs="Arial"/>
          <w:sz w:val="22"/>
          <w:szCs w:val="22"/>
        </w:rPr>
        <w:t xml:space="preserve">5. </w:t>
      </w:r>
      <w:r w:rsidR="009B7B68" w:rsidRPr="003C38E9">
        <w:rPr>
          <w:rFonts w:ascii="Arial" w:hAnsi="Arial" w:cs="Arial"/>
          <w:sz w:val="22"/>
          <w:szCs w:val="22"/>
        </w:rPr>
        <w:t>Completar el formulario de postulación con 3 Universidades de destino (</w:t>
      </w:r>
      <w:hyperlink r:id="rId8" w:history="1">
        <w:r w:rsidR="009B7B68" w:rsidRPr="00E536E1">
          <w:rPr>
            <w:rStyle w:val="Hipervnculo"/>
            <w:rFonts w:ascii="Arial" w:hAnsi="Arial" w:cs="Arial"/>
            <w:b/>
            <w:sz w:val="22"/>
            <w:szCs w:val="22"/>
          </w:rPr>
          <w:t>Anexo I</w:t>
        </w:r>
      </w:hyperlink>
      <w:r w:rsidR="009B7B68" w:rsidRPr="003C38E9">
        <w:rPr>
          <w:rFonts w:ascii="Arial" w:hAnsi="Arial" w:cs="Arial"/>
          <w:sz w:val="22"/>
          <w:szCs w:val="22"/>
        </w:rPr>
        <w:t xml:space="preserve">). Deben especificar: </w:t>
      </w:r>
      <w:r w:rsidR="009B7B68" w:rsidRPr="003C38E9">
        <w:rPr>
          <w:rFonts w:ascii="Arial" w:hAnsi="Arial" w:cs="Arial"/>
          <w:color w:val="000000" w:themeColor="text1"/>
          <w:sz w:val="22"/>
          <w:szCs w:val="22"/>
        </w:rPr>
        <w:t xml:space="preserve">1- nombre de la carrera en la universidad de destino de acuerdo a la nomenclatura de la universidad de destino; 2-  sede, campus o centro donde se dicta la carrera de su interés; 3- asignaturas, cursos y/o actividades que propone cursar. </w:t>
      </w:r>
      <w:r w:rsidR="009B7B68" w:rsidRPr="003C38E9">
        <w:rPr>
          <w:rFonts w:ascii="Arial" w:hAnsi="Arial" w:cs="Arial"/>
          <w:sz w:val="22"/>
          <w:szCs w:val="22"/>
        </w:rPr>
        <w:t xml:space="preserve">En caso que el estudiante no sea aceptado en una de las universidades será nominado a otra; si es aceptado en una Universidad no será nominado a otra. </w:t>
      </w:r>
    </w:p>
    <w:p w:rsidR="009B7B68" w:rsidRPr="003C38E9" w:rsidRDefault="009B7B68" w:rsidP="009B7B68">
      <w:pPr>
        <w:spacing w:before="240" w:after="24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C38E9">
        <w:rPr>
          <w:rFonts w:ascii="Arial" w:hAnsi="Arial" w:cs="Arial"/>
          <w:sz w:val="22"/>
          <w:szCs w:val="22"/>
        </w:rPr>
        <w:t xml:space="preserve">6. </w:t>
      </w:r>
      <w:r w:rsidRPr="003C38E9">
        <w:rPr>
          <w:rFonts w:ascii="Arial" w:hAnsi="Arial" w:cs="Arial"/>
          <w:color w:val="000000" w:themeColor="text1"/>
          <w:sz w:val="22"/>
          <w:szCs w:val="22"/>
        </w:rPr>
        <w:t>Deben consultar con los coordinadores académicos/referentes de movilidad de cada Servicio las condiciones académicas de su propuesta de actividades a realizar/asignaturas a cursar. Se proporciona listado con referentes de cada Facultad (</w:t>
      </w:r>
      <w:hyperlink r:id="rId9" w:history="1">
        <w:r w:rsidRPr="00E536E1">
          <w:rPr>
            <w:rStyle w:val="Hipervnculo"/>
            <w:rFonts w:ascii="Arial" w:hAnsi="Arial" w:cs="Arial"/>
            <w:b/>
            <w:sz w:val="22"/>
            <w:szCs w:val="22"/>
          </w:rPr>
          <w:t>Anexo II</w:t>
        </w:r>
      </w:hyperlink>
      <w:r w:rsidRPr="003C38E9">
        <w:rPr>
          <w:rFonts w:ascii="Arial" w:hAnsi="Arial" w:cs="Arial"/>
          <w:color w:val="000000" w:themeColor="text1"/>
          <w:sz w:val="22"/>
          <w:szCs w:val="22"/>
        </w:rPr>
        <w:t>)</w:t>
      </w:r>
    </w:p>
    <w:p w:rsidR="00933AF2" w:rsidRPr="003C38E9" w:rsidRDefault="009B7B68" w:rsidP="00B02CBC">
      <w:pPr>
        <w:pStyle w:val="Textoindependiente"/>
        <w:rPr>
          <w:rFonts w:ascii="Arial" w:hAnsi="Arial" w:cs="Arial"/>
          <w:sz w:val="22"/>
          <w:szCs w:val="22"/>
        </w:rPr>
      </w:pPr>
      <w:r w:rsidRPr="003C38E9">
        <w:rPr>
          <w:rFonts w:ascii="Arial" w:hAnsi="Arial" w:cs="Arial"/>
          <w:sz w:val="22"/>
          <w:szCs w:val="22"/>
        </w:rPr>
        <w:t xml:space="preserve">7. </w:t>
      </w:r>
      <w:r w:rsidR="00EC161B" w:rsidRPr="003C38E9">
        <w:rPr>
          <w:rFonts w:ascii="Arial" w:hAnsi="Arial" w:cs="Arial"/>
          <w:color w:val="000000" w:themeColor="text1"/>
          <w:sz w:val="22"/>
          <w:szCs w:val="22"/>
        </w:rPr>
        <w:t>Los postulantes deben presentarse en la Facultad/Servicio correspondiente a su carrera y adjuntar</w:t>
      </w:r>
      <w:r w:rsidRPr="003C38E9">
        <w:rPr>
          <w:rFonts w:ascii="Arial" w:hAnsi="Arial" w:cs="Arial"/>
          <w:sz w:val="22"/>
          <w:szCs w:val="22"/>
        </w:rPr>
        <w:t>: el formulario de postulación, escolaridad (</w:t>
      </w:r>
      <w:r w:rsidR="00933AF2" w:rsidRPr="003C38E9">
        <w:rPr>
          <w:rFonts w:ascii="Arial" w:hAnsi="Arial" w:cs="Arial"/>
          <w:sz w:val="22"/>
          <w:szCs w:val="22"/>
        </w:rPr>
        <w:t xml:space="preserve">no más de un mes de expedida), </w:t>
      </w:r>
      <w:r w:rsidRPr="003C38E9">
        <w:rPr>
          <w:rFonts w:ascii="Arial" w:hAnsi="Arial" w:cs="Arial"/>
          <w:sz w:val="22"/>
          <w:szCs w:val="22"/>
        </w:rPr>
        <w:t>copia del pasaporte</w:t>
      </w:r>
      <w:r w:rsidR="00933AF2" w:rsidRPr="003C38E9">
        <w:rPr>
          <w:rFonts w:ascii="Arial" w:hAnsi="Arial" w:cs="Arial"/>
          <w:sz w:val="22"/>
          <w:szCs w:val="22"/>
        </w:rPr>
        <w:t xml:space="preserve">  y constancia de dominio de idioma (para estudiantes que postulan a tomar cursos en otro idioma diferente al español). La Facultad podrá solicitar los documentos adicionales que considere.</w:t>
      </w:r>
    </w:p>
    <w:p w:rsidR="00EC161B" w:rsidRPr="003C38E9" w:rsidRDefault="00933AF2" w:rsidP="00B02CBC">
      <w:pPr>
        <w:pStyle w:val="Textoindependiente"/>
        <w:rPr>
          <w:rFonts w:ascii="Arial" w:hAnsi="Arial" w:cs="Arial"/>
          <w:sz w:val="22"/>
          <w:szCs w:val="22"/>
        </w:rPr>
      </w:pPr>
      <w:r w:rsidRPr="003C38E9">
        <w:rPr>
          <w:rFonts w:ascii="Arial" w:hAnsi="Arial" w:cs="Arial"/>
          <w:sz w:val="22"/>
          <w:szCs w:val="22"/>
        </w:rPr>
        <w:t xml:space="preserve">8. </w:t>
      </w:r>
      <w:r w:rsidR="009B7B68" w:rsidRPr="003C38E9">
        <w:rPr>
          <w:rFonts w:ascii="Arial" w:hAnsi="Arial" w:cs="Arial"/>
          <w:sz w:val="22"/>
          <w:szCs w:val="22"/>
        </w:rPr>
        <w:t xml:space="preserve">La Facultad enviará las postulaciones al Departamento de Movilidad del Servicio de Relaciones Internacionales al correo: </w:t>
      </w:r>
      <w:hyperlink r:id="rId10" w:history="1">
        <w:r w:rsidR="009B7B68" w:rsidRPr="003C38E9">
          <w:rPr>
            <w:rStyle w:val="Hipervnculo"/>
            <w:rFonts w:ascii="Arial" w:hAnsi="Arial" w:cs="Arial"/>
            <w:sz w:val="22"/>
            <w:szCs w:val="22"/>
          </w:rPr>
          <w:t>movilidad@internacionales.udelar.edu.uy</w:t>
        </w:r>
      </w:hyperlink>
      <w:r w:rsidR="009B7B68" w:rsidRPr="003C38E9">
        <w:rPr>
          <w:rFonts w:ascii="Arial" w:hAnsi="Arial" w:cs="Arial"/>
          <w:sz w:val="22"/>
          <w:szCs w:val="22"/>
        </w:rPr>
        <w:t xml:space="preserve">  </w:t>
      </w:r>
    </w:p>
    <w:p w:rsidR="00B02CBC" w:rsidRPr="003C38E9" w:rsidRDefault="00933AF2" w:rsidP="00B02CBC">
      <w:pPr>
        <w:pStyle w:val="Textoindependiente"/>
        <w:rPr>
          <w:rFonts w:ascii="Arial" w:hAnsi="Arial" w:cs="Arial"/>
          <w:sz w:val="22"/>
          <w:szCs w:val="22"/>
        </w:rPr>
      </w:pPr>
      <w:r w:rsidRPr="003C38E9">
        <w:rPr>
          <w:rFonts w:ascii="Arial" w:hAnsi="Arial" w:cs="Arial"/>
          <w:sz w:val="22"/>
          <w:szCs w:val="22"/>
        </w:rPr>
        <w:t>9</w:t>
      </w:r>
      <w:r w:rsidR="00EC161B" w:rsidRPr="003C38E9">
        <w:rPr>
          <w:rFonts w:ascii="Arial" w:hAnsi="Arial" w:cs="Arial"/>
          <w:sz w:val="22"/>
          <w:szCs w:val="22"/>
        </w:rPr>
        <w:t xml:space="preserve">. </w:t>
      </w:r>
      <w:r w:rsidR="00B02CBC" w:rsidRPr="003C38E9">
        <w:rPr>
          <w:rFonts w:ascii="Arial" w:hAnsi="Arial" w:cs="Arial"/>
          <w:sz w:val="22"/>
          <w:szCs w:val="22"/>
        </w:rPr>
        <w:t>Luego de realizada la nominación por el Servicio de RRII, el estudiante deberá</w:t>
      </w:r>
      <w:r w:rsidR="00EC161B" w:rsidRPr="003C38E9">
        <w:rPr>
          <w:rFonts w:ascii="Arial" w:hAnsi="Arial" w:cs="Arial"/>
          <w:sz w:val="22"/>
          <w:szCs w:val="22"/>
        </w:rPr>
        <w:t xml:space="preserve"> </w:t>
      </w:r>
      <w:r w:rsidR="00B02CBC" w:rsidRPr="003C38E9">
        <w:rPr>
          <w:rFonts w:ascii="Arial" w:hAnsi="Arial" w:cs="Arial"/>
          <w:sz w:val="22"/>
          <w:szCs w:val="22"/>
        </w:rPr>
        <w:t>continuar con el procedimiento de postulación que exija la Universidad de destino</w:t>
      </w:r>
      <w:r w:rsidR="00EC161B" w:rsidRPr="003C38E9">
        <w:rPr>
          <w:rFonts w:ascii="Arial" w:hAnsi="Arial" w:cs="Arial"/>
          <w:sz w:val="22"/>
          <w:szCs w:val="22"/>
        </w:rPr>
        <w:t xml:space="preserve"> </w:t>
      </w:r>
      <w:r w:rsidR="00B02CBC" w:rsidRPr="003C38E9">
        <w:rPr>
          <w:rFonts w:ascii="Arial" w:hAnsi="Arial" w:cs="Arial"/>
          <w:sz w:val="22"/>
          <w:szCs w:val="22"/>
        </w:rPr>
        <w:t>dentro de los plazos establecidos.</w:t>
      </w:r>
    </w:p>
    <w:p w:rsidR="00B02CBC" w:rsidRPr="003C38E9" w:rsidRDefault="00933AF2" w:rsidP="00B02CBC">
      <w:pPr>
        <w:pStyle w:val="Textoindependiente"/>
        <w:rPr>
          <w:rFonts w:ascii="Arial" w:hAnsi="Arial" w:cs="Arial"/>
          <w:sz w:val="22"/>
          <w:szCs w:val="22"/>
        </w:rPr>
      </w:pPr>
      <w:r w:rsidRPr="003C38E9">
        <w:rPr>
          <w:rFonts w:ascii="Arial" w:hAnsi="Arial" w:cs="Arial"/>
          <w:sz w:val="22"/>
          <w:szCs w:val="22"/>
        </w:rPr>
        <w:t>10</w:t>
      </w:r>
      <w:r w:rsidR="00B02CBC" w:rsidRPr="003C38E9">
        <w:rPr>
          <w:rFonts w:ascii="Arial" w:hAnsi="Arial" w:cs="Arial"/>
          <w:sz w:val="22"/>
          <w:szCs w:val="22"/>
        </w:rPr>
        <w:t>.</w:t>
      </w:r>
      <w:r w:rsidR="00EC161B" w:rsidRPr="003C38E9">
        <w:rPr>
          <w:rFonts w:ascii="Arial" w:hAnsi="Arial" w:cs="Arial"/>
          <w:sz w:val="22"/>
          <w:szCs w:val="22"/>
        </w:rPr>
        <w:t xml:space="preserve"> </w:t>
      </w:r>
      <w:r w:rsidR="00B02CBC" w:rsidRPr="003C38E9">
        <w:rPr>
          <w:rFonts w:ascii="Arial" w:hAnsi="Arial" w:cs="Arial"/>
          <w:sz w:val="22"/>
          <w:szCs w:val="22"/>
        </w:rPr>
        <w:t>Una vez evaluada y aceptada la postulación, la Universidad de destino enviará la</w:t>
      </w:r>
      <w:r w:rsidR="00EC161B" w:rsidRPr="003C38E9">
        <w:rPr>
          <w:rFonts w:ascii="Arial" w:hAnsi="Arial" w:cs="Arial"/>
          <w:sz w:val="22"/>
          <w:szCs w:val="22"/>
        </w:rPr>
        <w:t xml:space="preserve"> </w:t>
      </w:r>
      <w:r w:rsidR="00B02CBC" w:rsidRPr="003C38E9">
        <w:rPr>
          <w:rFonts w:ascii="Arial" w:hAnsi="Arial" w:cs="Arial"/>
          <w:sz w:val="22"/>
          <w:szCs w:val="22"/>
        </w:rPr>
        <w:t>carta de aceptación</w:t>
      </w:r>
      <w:r w:rsidRPr="003C38E9">
        <w:rPr>
          <w:rFonts w:ascii="Arial" w:hAnsi="Arial" w:cs="Arial"/>
          <w:sz w:val="22"/>
          <w:szCs w:val="22"/>
        </w:rPr>
        <w:t xml:space="preserve"> o carta de admisión</w:t>
      </w:r>
      <w:r w:rsidR="00B02CBC" w:rsidRPr="003C38E9">
        <w:rPr>
          <w:rFonts w:ascii="Arial" w:hAnsi="Arial" w:cs="Arial"/>
          <w:sz w:val="22"/>
          <w:szCs w:val="22"/>
        </w:rPr>
        <w:t>.</w:t>
      </w:r>
    </w:p>
    <w:p w:rsidR="00933AF2" w:rsidRPr="003C38E9" w:rsidRDefault="00933AF2" w:rsidP="00B02CBC">
      <w:pPr>
        <w:pStyle w:val="Textoindependiente"/>
        <w:rPr>
          <w:rFonts w:ascii="Arial" w:hAnsi="Arial" w:cs="Arial"/>
          <w:sz w:val="22"/>
          <w:szCs w:val="22"/>
        </w:rPr>
      </w:pPr>
      <w:r w:rsidRPr="003C38E9">
        <w:rPr>
          <w:rFonts w:ascii="Arial" w:hAnsi="Arial" w:cs="Arial"/>
          <w:sz w:val="22"/>
          <w:szCs w:val="22"/>
        </w:rPr>
        <w:t>11</w:t>
      </w:r>
      <w:r w:rsidR="00B02CBC" w:rsidRPr="003C38E9">
        <w:rPr>
          <w:rFonts w:ascii="Arial" w:hAnsi="Arial" w:cs="Arial"/>
          <w:sz w:val="22"/>
          <w:szCs w:val="22"/>
        </w:rPr>
        <w:t>.</w:t>
      </w:r>
      <w:r w:rsidR="00EC161B" w:rsidRPr="003C38E9">
        <w:rPr>
          <w:rFonts w:ascii="Arial" w:hAnsi="Arial" w:cs="Arial"/>
          <w:sz w:val="22"/>
          <w:szCs w:val="22"/>
        </w:rPr>
        <w:t xml:space="preserve"> </w:t>
      </w:r>
      <w:r w:rsidRPr="003C38E9">
        <w:rPr>
          <w:rFonts w:ascii="Arial" w:hAnsi="Arial" w:cs="Arial"/>
          <w:sz w:val="22"/>
          <w:szCs w:val="22"/>
        </w:rPr>
        <w:t xml:space="preserve">Recibida la </w:t>
      </w:r>
      <w:r w:rsidR="00B02CBC" w:rsidRPr="003C38E9">
        <w:rPr>
          <w:rFonts w:ascii="Arial" w:hAnsi="Arial" w:cs="Arial"/>
          <w:sz w:val="22"/>
          <w:szCs w:val="22"/>
        </w:rPr>
        <w:t>carta de aceptación el estudiante podrá comenzar a planificar su</w:t>
      </w:r>
      <w:r w:rsidR="00EC161B" w:rsidRPr="003C38E9">
        <w:rPr>
          <w:rFonts w:ascii="Arial" w:hAnsi="Arial" w:cs="Arial"/>
          <w:sz w:val="22"/>
          <w:szCs w:val="22"/>
        </w:rPr>
        <w:t xml:space="preserve"> </w:t>
      </w:r>
      <w:r w:rsidRPr="003C38E9">
        <w:rPr>
          <w:rFonts w:ascii="Arial" w:hAnsi="Arial" w:cs="Arial"/>
          <w:sz w:val="22"/>
          <w:szCs w:val="22"/>
        </w:rPr>
        <w:t>movilidad</w:t>
      </w:r>
      <w:r w:rsidR="00B02CBC" w:rsidRPr="003C38E9">
        <w:rPr>
          <w:rFonts w:ascii="Arial" w:hAnsi="Arial" w:cs="Arial"/>
          <w:sz w:val="22"/>
          <w:szCs w:val="22"/>
        </w:rPr>
        <w:t xml:space="preserve"> (tramitar la visa, comprar los pasajes, contratar un seguro, reservar</w:t>
      </w:r>
      <w:r w:rsidR="00EC161B" w:rsidRPr="003C38E9">
        <w:rPr>
          <w:rFonts w:ascii="Arial" w:hAnsi="Arial" w:cs="Arial"/>
          <w:sz w:val="22"/>
          <w:szCs w:val="22"/>
        </w:rPr>
        <w:t xml:space="preserve"> </w:t>
      </w:r>
      <w:r w:rsidR="00B02CBC" w:rsidRPr="003C38E9">
        <w:rPr>
          <w:rFonts w:ascii="Arial" w:hAnsi="Arial" w:cs="Arial"/>
          <w:sz w:val="22"/>
          <w:szCs w:val="22"/>
        </w:rPr>
        <w:t>alojamiento). Se aconseja no comprar pasaje ni realiz</w:t>
      </w:r>
      <w:r w:rsidRPr="003C38E9">
        <w:rPr>
          <w:rFonts w:ascii="Arial" w:hAnsi="Arial" w:cs="Arial"/>
          <w:sz w:val="22"/>
          <w:szCs w:val="22"/>
        </w:rPr>
        <w:t xml:space="preserve">ar trámite alguno hasta que no reciba </w:t>
      </w:r>
      <w:r w:rsidR="00B02CBC" w:rsidRPr="003C38E9">
        <w:rPr>
          <w:rFonts w:ascii="Arial" w:hAnsi="Arial" w:cs="Arial"/>
          <w:sz w:val="22"/>
          <w:szCs w:val="22"/>
        </w:rPr>
        <w:t>la carta de</w:t>
      </w:r>
      <w:r w:rsidRPr="003C38E9">
        <w:rPr>
          <w:rFonts w:ascii="Arial" w:hAnsi="Arial" w:cs="Arial"/>
          <w:sz w:val="22"/>
          <w:szCs w:val="22"/>
        </w:rPr>
        <w:t xml:space="preserve"> </w:t>
      </w:r>
      <w:r w:rsidR="00B02CBC" w:rsidRPr="003C38E9">
        <w:rPr>
          <w:rFonts w:ascii="Arial" w:hAnsi="Arial" w:cs="Arial"/>
          <w:sz w:val="22"/>
          <w:szCs w:val="22"/>
        </w:rPr>
        <w:t xml:space="preserve">aceptación. </w:t>
      </w:r>
    </w:p>
    <w:p w:rsidR="00933AF2" w:rsidRPr="003C38E9" w:rsidRDefault="00933AF2" w:rsidP="00B02CBC">
      <w:pPr>
        <w:pStyle w:val="Textoindependiente"/>
        <w:rPr>
          <w:rFonts w:ascii="Arial" w:hAnsi="Arial" w:cs="Arial"/>
          <w:sz w:val="22"/>
          <w:szCs w:val="22"/>
        </w:rPr>
      </w:pPr>
      <w:r w:rsidRPr="003C38E9">
        <w:rPr>
          <w:rFonts w:ascii="Arial" w:hAnsi="Arial" w:cs="Arial"/>
          <w:sz w:val="22"/>
          <w:szCs w:val="22"/>
        </w:rPr>
        <w:t>12. Antes de iniciar la movilidad el estudiante deberá enviar copia de los siguientes documentos: pasaporte, visa, pasajes, seguro y acuerdo de estudios</w:t>
      </w:r>
    </w:p>
    <w:p w:rsidR="00854506" w:rsidRPr="003C38E9" w:rsidRDefault="00854506" w:rsidP="00CB5FC9">
      <w:pPr>
        <w:spacing w:before="240" w:after="240"/>
        <w:jc w:val="both"/>
        <w:rPr>
          <w:rFonts w:ascii="Arial" w:hAnsi="Arial" w:cs="Arial"/>
          <w:sz w:val="22"/>
          <w:szCs w:val="22"/>
        </w:rPr>
      </w:pPr>
    </w:p>
    <w:p w:rsidR="00CB5FC9" w:rsidRPr="003C38E9" w:rsidRDefault="00CB5FC9" w:rsidP="00CB5FC9">
      <w:pPr>
        <w:spacing w:before="240" w:after="240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3C38E9">
        <w:rPr>
          <w:rFonts w:ascii="Arial" w:hAnsi="Arial" w:cs="Arial"/>
          <w:b/>
          <w:color w:val="000000" w:themeColor="text1"/>
          <w:sz w:val="22"/>
          <w:szCs w:val="22"/>
        </w:rPr>
        <w:t xml:space="preserve">PLAZOS Y LUGAR DE PRESENTACIÓN </w:t>
      </w:r>
    </w:p>
    <w:p w:rsidR="008E670B" w:rsidRPr="003C38E9" w:rsidRDefault="008E670B" w:rsidP="00CB5FC9">
      <w:pPr>
        <w:spacing w:before="240" w:after="24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C38E9">
        <w:rPr>
          <w:rFonts w:ascii="Arial" w:hAnsi="Arial" w:cs="Arial"/>
          <w:color w:val="000000" w:themeColor="text1"/>
          <w:sz w:val="22"/>
          <w:szCs w:val="22"/>
        </w:rPr>
        <w:t xml:space="preserve">Esta convocatoria permanecerá abierta </w:t>
      </w:r>
      <w:r w:rsidRPr="003C38E9">
        <w:rPr>
          <w:rFonts w:ascii="Arial" w:hAnsi="Arial" w:cs="Arial"/>
          <w:b/>
          <w:color w:val="000000" w:themeColor="text1"/>
          <w:sz w:val="22"/>
          <w:szCs w:val="22"/>
        </w:rPr>
        <w:t xml:space="preserve">desde el 15 de agosto hasta el 15 de setiembre de 2026 </w:t>
      </w:r>
      <w:r w:rsidRPr="003C38E9">
        <w:rPr>
          <w:rFonts w:ascii="Arial" w:hAnsi="Arial" w:cs="Arial"/>
          <w:color w:val="000000" w:themeColor="text1"/>
          <w:sz w:val="22"/>
          <w:szCs w:val="22"/>
        </w:rPr>
        <w:t xml:space="preserve">para solicitudes para cursar en el semestre 1-2027. Los estudiantes deben postular en su Facultad dentro de dicho plazo. </w:t>
      </w:r>
    </w:p>
    <w:p w:rsidR="008E670B" w:rsidRPr="003C38E9" w:rsidRDefault="008E670B" w:rsidP="008E670B">
      <w:pPr>
        <w:jc w:val="both"/>
        <w:rPr>
          <w:rFonts w:ascii="Arial" w:hAnsi="Arial" w:cs="Arial"/>
          <w:b/>
          <w:sz w:val="22"/>
          <w:szCs w:val="22"/>
        </w:rPr>
      </w:pPr>
      <w:r w:rsidRPr="003C38E9">
        <w:rPr>
          <w:rFonts w:ascii="Arial" w:hAnsi="Arial" w:cs="Arial"/>
          <w:b/>
          <w:sz w:val="22"/>
          <w:szCs w:val="22"/>
        </w:rPr>
        <w:t xml:space="preserve">Plazo límite para la recepción de las postulaciones en cada Facultad/Servicio: </w:t>
      </w:r>
      <w:r w:rsidR="00D423E1" w:rsidRPr="003C38E9">
        <w:rPr>
          <w:rFonts w:ascii="Arial" w:hAnsi="Arial" w:cs="Arial"/>
          <w:b/>
          <w:sz w:val="22"/>
          <w:szCs w:val="22"/>
        </w:rPr>
        <w:t xml:space="preserve">martes 15 de setiembre a las 12:00 horas </w:t>
      </w:r>
      <w:r w:rsidRPr="003C38E9">
        <w:rPr>
          <w:rFonts w:ascii="Arial" w:hAnsi="Arial" w:cs="Arial"/>
          <w:b/>
          <w:sz w:val="22"/>
          <w:szCs w:val="22"/>
        </w:rPr>
        <w:t>sin posibilidad de prórroga</w:t>
      </w:r>
    </w:p>
    <w:p w:rsidR="00D423E1" w:rsidRPr="003C38E9" w:rsidRDefault="00D423E1" w:rsidP="00D423E1">
      <w:pPr>
        <w:spacing w:before="240" w:after="24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C38E9">
        <w:rPr>
          <w:rFonts w:ascii="Arial" w:hAnsi="Arial" w:cs="Arial"/>
          <w:color w:val="000000" w:themeColor="text1"/>
          <w:sz w:val="22"/>
          <w:szCs w:val="22"/>
        </w:rPr>
        <w:t xml:space="preserve">Los Servicios deberán enviar las postulaciones de sus estudiantes </w:t>
      </w:r>
      <w:r w:rsidRPr="003C38E9">
        <w:rPr>
          <w:rFonts w:ascii="Arial" w:hAnsi="Arial" w:cs="Arial"/>
          <w:color w:val="000000" w:themeColor="text1"/>
          <w:sz w:val="22"/>
          <w:szCs w:val="22"/>
          <w:u w:val="single"/>
        </w:rPr>
        <w:t>priorizadas</w:t>
      </w:r>
      <w:r w:rsidRPr="003C38E9">
        <w:rPr>
          <w:rFonts w:ascii="Arial" w:hAnsi="Arial" w:cs="Arial"/>
          <w:color w:val="000000" w:themeColor="text1"/>
          <w:sz w:val="22"/>
          <w:szCs w:val="22"/>
        </w:rPr>
        <w:t xml:space="preserve"> en versión electrónica al Departamento de Relaciones Internacionales y Movilidad al correo electrónico: </w:t>
      </w:r>
      <w:hyperlink r:id="rId11" w:history="1">
        <w:r w:rsidRPr="003C38E9">
          <w:rPr>
            <w:rFonts w:ascii="Arial" w:hAnsi="Arial" w:cs="Arial"/>
            <w:b/>
            <w:color w:val="000000" w:themeColor="text1"/>
            <w:sz w:val="22"/>
            <w:szCs w:val="22"/>
          </w:rPr>
          <w:t>movilidad@internacionales.udelar.edu.uy</w:t>
        </w:r>
      </w:hyperlink>
      <w:r w:rsidRPr="003C38E9">
        <w:rPr>
          <w:rFonts w:ascii="Arial" w:hAnsi="Arial" w:cs="Arial"/>
          <w:b/>
          <w:color w:val="000000" w:themeColor="text1"/>
          <w:sz w:val="22"/>
          <w:szCs w:val="22"/>
        </w:rPr>
        <w:t xml:space="preserve">  </w:t>
      </w:r>
    </w:p>
    <w:p w:rsidR="00CB5FC9" w:rsidRPr="003C38E9" w:rsidRDefault="00CB5FC9" w:rsidP="00CB5FC9">
      <w:pPr>
        <w:pStyle w:val="Prrafodelista"/>
        <w:spacing w:before="240" w:after="240"/>
        <w:ind w:left="0"/>
        <w:jc w:val="both"/>
        <w:rPr>
          <w:rFonts w:ascii="Arial" w:hAnsi="Arial" w:cs="Arial"/>
          <w:sz w:val="22"/>
          <w:szCs w:val="22"/>
        </w:rPr>
      </w:pPr>
      <w:r w:rsidRPr="003C38E9">
        <w:rPr>
          <w:rFonts w:ascii="Arial" w:hAnsi="Arial" w:cs="Arial"/>
          <w:sz w:val="22"/>
          <w:szCs w:val="22"/>
        </w:rPr>
        <w:lastRenderedPageBreak/>
        <w:t xml:space="preserve">Consultas al correo electrónico:  </w:t>
      </w:r>
      <w:hyperlink r:id="rId12" w:history="1">
        <w:r w:rsidRPr="003C38E9">
          <w:rPr>
            <w:rStyle w:val="Hipervnculo"/>
            <w:rFonts w:ascii="Arial" w:hAnsi="Arial" w:cs="Arial"/>
            <w:sz w:val="22"/>
            <w:szCs w:val="22"/>
          </w:rPr>
          <w:t>movilidad@internacionales.udelar.edu.uy</w:t>
        </w:r>
      </w:hyperlink>
    </w:p>
    <w:p w:rsidR="00CB5FC9" w:rsidRPr="003C38E9" w:rsidRDefault="003E026E" w:rsidP="00CB5FC9">
      <w:pPr>
        <w:jc w:val="both"/>
        <w:rPr>
          <w:rFonts w:ascii="Arial" w:hAnsi="Arial" w:cs="Arial"/>
          <w:sz w:val="22"/>
          <w:szCs w:val="22"/>
        </w:rPr>
      </w:pPr>
      <w:r w:rsidRPr="003C38E9">
        <w:rPr>
          <w:rFonts w:ascii="Arial" w:hAnsi="Arial" w:cs="Arial"/>
          <w:sz w:val="22"/>
          <w:szCs w:val="22"/>
        </w:rPr>
        <w:t>Consultas referidas a cuestio</w:t>
      </w:r>
      <w:r w:rsidR="00D423E1" w:rsidRPr="003C38E9">
        <w:rPr>
          <w:rFonts w:ascii="Arial" w:hAnsi="Arial" w:cs="Arial"/>
          <w:sz w:val="22"/>
          <w:szCs w:val="22"/>
        </w:rPr>
        <w:t>nes académicas: deben dirigirse</w:t>
      </w:r>
      <w:r w:rsidRPr="003C38E9">
        <w:rPr>
          <w:rFonts w:ascii="Arial" w:hAnsi="Arial" w:cs="Arial"/>
          <w:sz w:val="22"/>
          <w:szCs w:val="22"/>
        </w:rPr>
        <w:t xml:space="preserve"> al coordinador académico/referente de movilidad del Servicio/Facultad donde cursa </w:t>
      </w:r>
      <w:r w:rsidR="00CE48E4" w:rsidRPr="003C38E9">
        <w:rPr>
          <w:rFonts w:ascii="Arial" w:hAnsi="Arial" w:cs="Arial"/>
          <w:sz w:val="22"/>
          <w:szCs w:val="22"/>
        </w:rPr>
        <w:t>el estudiante</w:t>
      </w:r>
    </w:p>
    <w:p w:rsidR="00CB5FC9" w:rsidRPr="003C38E9" w:rsidRDefault="00CB5FC9" w:rsidP="00CB5FC9">
      <w:pPr>
        <w:jc w:val="both"/>
        <w:rPr>
          <w:rFonts w:ascii="Arial" w:hAnsi="Arial" w:cs="Arial"/>
          <w:color w:val="FF0000"/>
          <w:sz w:val="22"/>
          <w:szCs w:val="22"/>
        </w:rPr>
      </w:pPr>
      <w:r w:rsidRPr="003C38E9">
        <w:rPr>
          <w:rFonts w:ascii="Arial" w:hAnsi="Arial" w:cs="Arial"/>
          <w:sz w:val="22"/>
          <w:szCs w:val="22"/>
        </w:rPr>
        <w:t xml:space="preserve">  </w:t>
      </w:r>
    </w:p>
    <w:p w:rsidR="007512CA" w:rsidRPr="003C38E9" w:rsidRDefault="007512CA" w:rsidP="00227835">
      <w:pPr>
        <w:rPr>
          <w:rFonts w:ascii="Arial" w:hAnsi="Arial" w:cs="Arial"/>
          <w:sz w:val="22"/>
          <w:szCs w:val="22"/>
        </w:rPr>
      </w:pPr>
    </w:p>
    <w:sectPr w:rsidR="007512CA" w:rsidRPr="003C38E9" w:rsidSect="00EA4F86">
      <w:headerReference w:type="default" r:id="rId13"/>
      <w:footerReference w:type="default" r:id="rId14"/>
      <w:pgSz w:w="11906" w:h="16838"/>
      <w:pgMar w:top="2268" w:right="1418" w:bottom="1242" w:left="1418" w:header="709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0F74" w:rsidRDefault="00B20F74">
      <w:r>
        <w:separator/>
      </w:r>
    </w:p>
  </w:endnote>
  <w:endnote w:type="continuationSeparator" w:id="0">
    <w:p w:rsidR="00B20F74" w:rsidRDefault="00B20F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8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5F86" w:rsidRPr="00D91262" w:rsidRDefault="00B20F74">
    <w:pPr>
      <w:pStyle w:val="Piedepgina"/>
      <w:jc w:val="center"/>
      <w:rPr>
        <w:rFonts w:ascii="Arial" w:hAnsi="Arial" w:cs="Arial"/>
        <w:sz w:val="20"/>
        <w:szCs w:val="20"/>
        <w:lang w:val="en-US"/>
      </w:rPr>
    </w:pPr>
    <w:r>
      <w:rPr>
        <w:rFonts w:ascii="Arial" w:hAnsi="Arial" w:cs="Arial"/>
        <w:noProof/>
        <w:sz w:val="20"/>
        <w:szCs w:val="20"/>
        <w:lang w:eastAsia="es-ES"/>
      </w:rPr>
      <w:pict>
        <v:line id="Line 1" o:spid="_x0000_s2049" style="position:absolute;left:0;text-align:left;z-index:-25165824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from="0,-1.15pt" to="481.9pt,-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" strokeweight=".26mm">
          <v:stroke joinstyle="miter"/>
        </v:line>
      </w:pict>
    </w:r>
    <w:r w:rsidR="00125F86">
      <w:rPr>
        <w:rFonts w:ascii="Arial" w:hAnsi="Arial" w:cs="Arial"/>
        <w:noProof/>
        <w:sz w:val="20"/>
        <w:szCs w:val="20"/>
        <w:lang w:eastAsia="es-ES"/>
      </w:rPr>
      <w:t>Alberto Lasplaces 1620</w:t>
    </w:r>
    <w:r w:rsidR="00125F86" w:rsidRPr="00D91262">
      <w:rPr>
        <w:rFonts w:ascii="Arial" w:hAnsi="Arial" w:cs="Arial"/>
        <w:sz w:val="20"/>
        <w:szCs w:val="20"/>
        <w:lang w:val="en-US"/>
      </w:rPr>
      <w:t xml:space="preserve"> – C.P.</w:t>
    </w:r>
    <w:r w:rsidR="00125F86">
      <w:rPr>
        <w:rFonts w:ascii="Arial" w:hAnsi="Arial" w:cs="Arial"/>
        <w:sz w:val="20"/>
        <w:szCs w:val="20"/>
        <w:lang w:val="en-US"/>
      </w:rPr>
      <w:t xml:space="preserve"> 116</w:t>
    </w:r>
    <w:r w:rsidR="00125F86" w:rsidRPr="00D91262">
      <w:rPr>
        <w:rFonts w:ascii="Arial" w:hAnsi="Arial" w:cs="Arial"/>
        <w:sz w:val="20"/>
        <w:szCs w:val="20"/>
        <w:lang w:val="en-US"/>
      </w:rPr>
      <w:t>00 Montevideo, URUGUAY</w:t>
    </w:r>
  </w:p>
  <w:p w:rsidR="00125F86" w:rsidRPr="00D91262" w:rsidRDefault="00125F86">
    <w:pPr>
      <w:pStyle w:val="Piedepgina"/>
      <w:jc w:val="center"/>
      <w:rPr>
        <w:rFonts w:ascii="Arial" w:hAnsi="Arial" w:cs="Arial"/>
        <w:sz w:val="20"/>
        <w:szCs w:val="20"/>
        <w:lang w:val="en-US"/>
      </w:rPr>
    </w:pPr>
    <w:r w:rsidRPr="00D91262">
      <w:rPr>
        <w:rFonts w:ascii="Arial" w:hAnsi="Arial" w:cs="Arial"/>
        <w:sz w:val="20"/>
        <w:szCs w:val="20"/>
        <w:lang w:val="en-US"/>
      </w:rPr>
      <w:t>sri@internacionales.udelar.edu.uy</w:t>
    </w:r>
  </w:p>
  <w:p w:rsidR="00125F86" w:rsidRDefault="00125F86">
    <w:pPr>
      <w:pStyle w:val="Piedepgina"/>
      <w:jc w:val="center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>udelar.edu.uy/</w:t>
    </w:r>
    <w:proofErr w:type="spellStart"/>
    <w:r>
      <w:rPr>
        <w:rFonts w:ascii="Arial" w:hAnsi="Arial" w:cs="Arial"/>
        <w:sz w:val="20"/>
        <w:lang w:val="en-US"/>
      </w:rPr>
      <w:t>internacionales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0F74" w:rsidRDefault="00B20F74">
      <w:r>
        <w:separator/>
      </w:r>
    </w:p>
  </w:footnote>
  <w:footnote w:type="continuationSeparator" w:id="0">
    <w:p w:rsidR="00B20F74" w:rsidRDefault="00B20F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5F86" w:rsidRDefault="0053544A">
    <w:pPr>
      <w:pStyle w:val="Encabezado1"/>
    </w:pPr>
    <w:r>
      <w:rPr>
        <w:noProof/>
        <w:lang w:val="es-UY" w:eastAsia="es-UY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4445</wp:posOffset>
          </wp:positionH>
          <wp:positionV relativeFrom="paragraph">
            <wp:posOffset>-212090</wp:posOffset>
          </wp:positionV>
          <wp:extent cx="3743325" cy="863845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SRI 2024-03_azu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43325" cy="863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25F86">
      <w:t xml:space="preserve">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361167"/>
    <w:multiLevelType w:val="hybridMultilevel"/>
    <w:tmpl w:val="E6F04D12"/>
    <w:lvl w:ilvl="0" w:tplc="1BBC558A">
      <w:start w:val="1"/>
      <w:numFmt w:val="bullet"/>
      <w:lvlText w:val="-"/>
      <w:lvlJc w:val="left"/>
      <w:pPr>
        <w:ind w:left="1065" w:hanging="360"/>
      </w:pPr>
      <w:rPr>
        <w:rFonts w:ascii="Calibri" w:eastAsiaTheme="minorHAnsi" w:hAnsi="Calibri" w:cs="Arial" w:hint="default"/>
      </w:rPr>
    </w:lvl>
    <w:lvl w:ilvl="1" w:tplc="38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460D1221"/>
    <w:multiLevelType w:val="multilevel"/>
    <w:tmpl w:val="807C9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477277"/>
    <w:multiLevelType w:val="multilevel"/>
    <w:tmpl w:val="12B4C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075587"/>
    <w:multiLevelType w:val="multilevel"/>
    <w:tmpl w:val="E13C4CF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3D770D9"/>
    <w:multiLevelType w:val="hybridMultilevel"/>
    <w:tmpl w:val="FEC6A4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1675ED"/>
    <w:multiLevelType w:val="hybridMultilevel"/>
    <w:tmpl w:val="D19CD680"/>
    <w:lvl w:ilvl="0" w:tplc="3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90375F"/>
    <w:rsid w:val="00014933"/>
    <w:rsid w:val="00040C75"/>
    <w:rsid w:val="0004744B"/>
    <w:rsid w:val="00050D18"/>
    <w:rsid w:val="00052E15"/>
    <w:rsid w:val="00056558"/>
    <w:rsid w:val="00062341"/>
    <w:rsid w:val="00077539"/>
    <w:rsid w:val="000867EE"/>
    <w:rsid w:val="00090C99"/>
    <w:rsid w:val="00093621"/>
    <w:rsid w:val="000F6E4E"/>
    <w:rsid w:val="00125F86"/>
    <w:rsid w:val="0014266D"/>
    <w:rsid w:val="00142FB0"/>
    <w:rsid w:val="0015361C"/>
    <w:rsid w:val="001578E7"/>
    <w:rsid w:val="001733C9"/>
    <w:rsid w:val="001B2C17"/>
    <w:rsid w:val="001B2CBC"/>
    <w:rsid w:val="001B6952"/>
    <w:rsid w:val="001F202D"/>
    <w:rsid w:val="001F27CC"/>
    <w:rsid w:val="00204AB8"/>
    <w:rsid w:val="002147FC"/>
    <w:rsid w:val="00224968"/>
    <w:rsid w:val="00227835"/>
    <w:rsid w:val="0023090F"/>
    <w:rsid w:val="002340F2"/>
    <w:rsid w:val="00237D09"/>
    <w:rsid w:val="00240A16"/>
    <w:rsid w:val="00244A10"/>
    <w:rsid w:val="0024554C"/>
    <w:rsid w:val="00253BA7"/>
    <w:rsid w:val="002604EC"/>
    <w:rsid w:val="00272C49"/>
    <w:rsid w:val="0028661B"/>
    <w:rsid w:val="002B03B4"/>
    <w:rsid w:val="002B78DE"/>
    <w:rsid w:val="002C61AB"/>
    <w:rsid w:val="002D5D03"/>
    <w:rsid w:val="002E10E1"/>
    <w:rsid w:val="0030487E"/>
    <w:rsid w:val="00305561"/>
    <w:rsid w:val="003064B8"/>
    <w:rsid w:val="003209F3"/>
    <w:rsid w:val="00351954"/>
    <w:rsid w:val="00356F29"/>
    <w:rsid w:val="00361005"/>
    <w:rsid w:val="00361E10"/>
    <w:rsid w:val="003704D7"/>
    <w:rsid w:val="003B70C5"/>
    <w:rsid w:val="003C2EC3"/>
    <w:rsid w:val="003C38E9"/>
    <w:rsid w:val="003D4C85"/>
    <w:rsid w:val="003E026E"/>
    <w:rsid w:val="003E59CD"/>
    <w:rsid w:val="00401DEC"/>
    <w:rsid w:val="00412210"/>
    <w:rsid w:val="00413752"/>
    <w:rsid w:val="00415910"/>
    <w:rsid w:val="0042722C"/>
    <w:rsid w:val="00435054"/>
    <w:rsid w:val="004669E0"/>
    <w:rsid w:val="004843AE"/>
    <w:rsid w:val="00484A34"/>
    <w:rsid w:val="004922B2"/>
    <w:rsid w:val="004A0DAA"/>
    <w:rsid w:val="004B7A7E"/>
    <w:rsid w:val="004C20A0"/>
    <w:rsid w:val="004C4DC5"/>
    <w:rsid w:val="004D0D20"/>
    <w:rsid w:val="004D7B97"/>
    <w:rsid w:val="004D7CF9"/>
    <w:rsid w:val="004D7EBB"/>
    <w:rsid w:val="004E409B"/>
    <w:rsid w:val="004F39A8"/>
    <w:rsid w:val="00510ED5"/>
    <w:rsid w:val="0053544A"/>
    <w:rsid w:val="0054157B"/>
    <w:rsid w:val="005432FE"/>
    <w:rsid w:val="00550EBD"/>
    <w:rsid w:val="00572CA9"/>
    <w:rsid w:val="00576610"/>
    <w:rsid w:val="00576B90"/>
    <w:rsid w:val="00576BA2"/>
    <w:rsid w:val="00580899"/>
    <w:rsid w:val="005B2859"/>
    <w:rsid w:val="005B77C8"/>
    <w:rsid w:val="005C1F5D"/>
    <w:rsid w:val="005C54DE"/>
    <w:rsid w:val="005C7547"/>
    <w:rsid w:val="005E2E72"/>
    <w:rsid w:val="005E2F06"/>
    <w:rsid w:val="005E32D0"/>
    <w:rsid w:val="005F22E2"/>
    <w:rsid w:val="00601ED2"/>
    <w:rsid w:val="006046CA"/>
    <w:rsid w:val="00604C01"/>
    <w:rsid w:val="0062361A"/>
    <w:rsid w:val="006248DC"/>
    <w:rsid w:val="00630011"/>
    <w:rsid w:val="0063171C"/>
    <w:rsid w:val="006359A2"/>
    <w:rsid w:val="006363BD"/>
    <w:rsid w:val="00641DD6"/>
    <w:rsid w:val="00643D03"/>
    <w:rsid w:val="00666CA1"/>
    <w:rsid w:val="00671177"/>
    <w:rsid w:val="006876AD"/>
    <w:rsid w:val="006A001F"/>
    <w:rsid w:val="006B3577"/>
    <w:rsid w:val="006C052E"/>
    <w:rsid w:val="006C6FE0"/>
    <w:rsid w:val="006C7CC6"/>
    <w:rsid w:val="006D6339"/>
    <w:rsid w:val="006E78D4"/>
    <w:rsid w:val="00706513"/>
    <w:rsid w:val="00715005"/>
    <w:rsid w:val="00733E86"/>
    <w:rsid w:val="007512CA"/>
    <w:rsid w:val="007539EE"/>
    <w:rsid w:val="007652E1"/>
    <w:rsid w:val="007676A5"/>
    <w:rsid w:val="00776E16"/>
    <w:rsid w:val="0078353B"/>
    <w:rsid w:val="00794929"/>
    <w:rsid w:val="00796654"/>
    <w:rsid w:val="007A3A1C"/>
    <w:rsid w:val="007A517E"/>
    <w:rsid w:val="007A5AAB"/>
    <w:rsid w:val="007B2737"/>
    <w:rsid w:val="007B2EF0"/>
    <w:rsid w:val="007C3558"/>
    <w:rsid w:val="007C7031"/>
    <w:rsid w:val="007D00AB"/>
    <w:rsid w:val="008009B0"/>
    <w:rsid w:val="008029A0"/>
    <w:rsid w:val="00812BA8"/>
    <w:rsid w:val="00814D4A"/>
    <w:rsid w:val="00834B3F"/>
    <w:rsid w:val="0084540F"/>
    <w:rsid w:val="00850D76"/>
    <w:rsid w:val="00854506"/>
    <w:rsid w:val="00863D38"/>
    <w:rsid w:val="00864CC8"/>
    <w:rsid w:val="00867A8B"/>
    <w:rsid w:val="00883E97"/>
    <w:rsid w:val="00894779"/>
    <w:rsid w:val="008A7B0F"/>
    <w:rsid w:val="008E1179"/>
    <w:rsid w:val="008E14F9"/>
    <w:rsid w:val="008E3F58"/>
    <w:rsid w:val="008E49B3"/>
    <w:rsid w:val="008E670B"/>
    <w:rsid w:val="008F0897"/>
    <w:rsid w:val="008F0A43"/>
    <w:rsid w:val="00900B8F"/>
    <w:rsid w:val="0090375F"/>
    <w:rsid w:val="00906095"/>
    <w:rsid w:val="00907385"/>
    <w:rsid w:val="009174C3"/>
    <w:rsid w:val="009266D8"/>
    <w:rsid w:val="00933AF2"/>
    <w:rsid w:val="00935976"/>
    <w:rsid w:val="00942498"/>
    <w:rsid w:val="009432EF"/>
    <w:rsid w:val="009444FB"/>
    <w:rsid w:val="00955720"/>
    <w:rsid w:val="009574B7"/>
    <w:rsid w:val="00963DB6"/>
    <w:rsid w:val="00991D6D"/>
    <w:rsid w:val="009A6388"/>
    <w:rsid w:val="009B5F26"/>
    <w:rsid w:val="009B7B68"/>
    <w:rsid w:val="009C4CBC"/>
    <w:rsid w:val="009C73BE"/>
    <w:rsid w:val="009E78C7"/>
    <w:rsid w:val="009F79EF"/>
    <w:rsid w:val="00A0372A"/>
    <w:rsid w:val="00A11DE3"/>
    <w:rsid w:val="00A21CCD"/>
    <w:rsid w:val="00A36066"/>
    <w:rsid w:val="00A40618"/>
    <w:rsid w:val="00A867F2"/>
    <w:rsid w:val="00A939F8"/>
    <w:rsid w:val="00A94F1E"/>
    <w:rsid w:val="00AB664C"/>
    <w:rsid w:val="00AC1A46"/>
    <w:rsid w:val="00AC3E94"/>
    <w:rsid w:val="00AD5F9E"/>
    <w:rsid w:val="00AD7C9D"/>
    <w:rsid w:val="00AE47BF"/>
    <w:rsid w:val="00B02CBC"/>
    <w:rsid w:val="00B10027"/>
    <w:rsid w:val="00B20F74"/>
    <w:rsid w:val="00B245C3"/>
    <w:rsid w:val="00B30B88"/>
    <w:rsid w:val="00B60634"/>
    <w:rsid w:val="00B611BD"/>
    <w:rsid w:val="00B77D40"/>
    <w:rsid w:val="00B97825"/>
    <w:rsid w:val="00BA5413"/>
    <w:rsid w:val="00BB2907"/>
    <w:rsid w:val="00BB4D79"/>
    <w:rsid w:val="00BB7E04"/>
    <w:rsid w:val="00BC5D4A"/>
    <w:rsid w:val="00BF01C3"/>
    <w:rsid w:val="00C0386F"/>
    <w:rsid w:val="00C1723F"/>
    <w:rsid w:val="00C346B0"/>
    <w:rsid w:val="00C35C5B"/>
    <w:rsid w:val="00C4360F"/>
    <w:rsid w:val="00C45517"/>
    <w:rsid w:val="00C60F3E"/>
    <w:rsid w:val="00C70553"/>
    <w:rsid w:val="00C73CAC"/>
    <w:rsid w:val="00C7537C"/>
    <w:rsid w:val="00C82FE5"/>
    <w:rsid w:val="00C95C79"/>
    <w:rsid w:val="00C95E5A"/>
    <w:rsid w:val="00CA1880"/>
    <w:rsid w:val="00CA2ADD"/>
    <w:rsid w:val="00CA3259"/>
    <w:rsid w:val="00CB14DD"/>
    <w:rsid w:val="00CB2ACF"/>
    <w:rsid w:val="00CB3A46"/>
    <w:rsid w:val="00CB5FC9"/>
    <w:rsid w:val="00CC14E5"/>
    <w:rsid w:val="00CC343C"/>
    <w:rsid w:val="00CE48E4"/>
    <w:rsid w:val="00CF15DC"/>
    <w:rsid w:val="00D03B87"/>
    <w:rsid w:val="00D041F5"/>
    <w:rsid w:val="00D3294E"/>
    <w:rsid w:val="00D423E1"/>
    <w:rsid w:val="00D50B1E"/>
    <w:rsid w:val="00D91262"/>
    <w:rsid w:val="00D922D9"/>
    <w:rsid w:val="00D92D4C"/>
    <w:rsid w:val="00E14772"/>
    <w:rsid w:val="00E33764"/>
    <w:rsid w:val="00E42A86"/>
    <w:rsid w:val="00E449D0"/>
    <w:rsid w:val="00E45557"/>
    <w:rsid w:val="00E536E1"/>
    <w:rsid w:val="00E56F00"/>
    <w:rsid w:val="00E6537A"/>
    <w:rsid w:val="00E6697F"/>
    <w:rsid w:val="00E73971"/>
    <w:rsid w:val="00E74A96"/>
    <w:rsid w:val="00E8579A"/>
    <w:rsid w:val="00EA4F86"/>
    <w:rsid w:val="00EB2555"/>
    <w:rsid w:val="00EB5D4E"/>
    <w:rsid w:val="00EC033A"/>
    <w:rsid w:val="00EC161B"/>
    <w:rsid w:val="00EC2D5B"/>
    <w:rsid w:val="00EC7BE1"/>
    <w:rsid w:val="00ED1170"/>
    <w:rsid w:val="00ED50E0"/>
    <w:rsid w:val="00EE13A3"/>
    <w:rsid w:val="00EE1438"/>
    <w:rsid w:val="00EF3A08"/>
    <w:rsid w:val="00F1676E"/>
    <w:rsid w:val="00F24D01"/>
    <w:rsid w:val="00F316AC"/>
    <w:rsid w:val="00F45DF6"/>
    <w:rsid w:val="00F46C0D"/>
    <w:rsid w:val="00F472D4"/>
    <w:rsid w:val="00F6004F"/>
    <w:rsid w:val="00F76532"/>
    <w:rsid w:val="00F84667"/>
    <w:rsid w:val="00F86AEC"/>
    <w:rsid w:val="00FA232B"/>
    <w:rsid w:val="00FA5F53"/>
    <w:rsid w:val="00FB0BD5"/>
    <w:rsid w:val="00FB18A3"/>
    <w:rsid w:val="00FC1F91"/>
    <w:rsid w:val="00FC339F"/>
    <w:rsid w:val="00FD07F0"/>
    <w:rsid w:val="00FD54B8"/>
    <w:rsid w:val="00FF4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docId w15:val="{D7823E52-B2E3-4585-83D0-2C5CDA084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6E16"/>
    <w:pPr>
      <w:suppressAutoHyphens/>
    </w:pPr>
    <w:rPr>
      <w:sz w:val="24"/>
      <w:szCs w:val="24"/>
      <w:lang w:eastAsia="ar-SA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B5FC9"/>
    <w:pPr>
      <w:keepNext/>
      <w:suppressAutoHyphens w:val="0"/>
      <w:jc w:val="center"/>
      <w:outlineLvl w:val="1"/>
    </w:pPr>
    <w:rPr>
      <w:rFonts w:asciiTheme="minorHAnsi" w:eastAsiaTheme="minorHAnsi" w:hAnsiTheme="minorHAnsi" w:cs="Arial"/>
      <w:b/>
      <w:sz w:val="32"/>
      <w:szCs w:val="32"/>
      <w:lang w:val="es-UY" w:eastAsia="en-U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CB5FC9"/>
    <w:pPr>
      <w:keepNext/>
      <w:suppressAutoHyphens w:val="0"/>
      <w:jc w:val="center"/>
      <w:outlineLvl w:val="2"/>
    </w:pPr>
    <w:rPr>
      <w:rFonts w:asciiTheme="minorHAnsi" w:eastAsiaTheme="minorHAnsi" w:hAnsiTheme="minorHAnsi" w:cs="Arial"/>
      <w:b/>
      <w:sz w:val="28"/>
      <w:lang w:val="es-UY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1">
    <w:name w:val="Fuente de párrafo predeter.1"/>
    <w:rsid w:val="00776E16"/>
  </w:style>
  <w:style w:type="character" w:customStyle="1" w:styleId="Absatz-Standardschriftart">
    <w:name w:val="Absatz-Standardschriftart"/>
    <w:rsid w:val="00776E16"/>
  </w:style>
  <w:style w:type="character" w:customStyle="1" w:styleId="WW-Absatz-Standardschriftart">
    <w:name w:val="WW-Absatz-Standardschriftart"/>
    <w:rsid w:val="00776E16"/>
  </w:style>
  <w:style w:type="character" w:customStyle="1" w:styleId="WW-Absatz-Standardschriftart1">
    <w:name w:val="WW-Absatz-Standardschriftart1"/>
    <w:rsid w:val="00776E16"/>
  </w:style>
  <w:style w:type="character" w:customStyle="1" w:styleId="WW-Absatz-Standardschriftart11">
    <w:name w:val="WW-Absatz-Standardschriftart11"/>
    <w:rsid w:val="00776E16"/>
  </w:style>
  <w:style w:type="character" w:customStyle="1" w:styleId="WW-Absatz-Standardschriftart111">
    <w:name w:val="WW-Absatz-Standardschriftart111"/>
    <w:rsid w:val="00776E16"/>
  </w:style>
  <w:style w:type="character" w:customStyle="1" w:styleId="WW-Absatz-Standardschriftart1111">
    <w:name w:val="WW-Absatz-Standardschriftart1111"/>
    <w:rsid w:val="00776E16"/>
  </w:style>
  <w:style w:type="character" w:customStyle="1" w:styleId="WW8Num1z0">
    <w:name w:val="WW8Num1z0"/>
    <w:rsid w:val="00776E16"/>
    <w:rPr>
      <w:rFonts w:ascii="Wingdings" w:hAnsi="Wingdings" w:cs="StarSymbol"/>
      <w:sz w:val="18"/>
      <w:szCs w:val="18"/>
    </w:rPr>
  </w:style>
  <w:style w:type="character" w:customStyle="1" w:styleId="WW8Num1z1">
    <w:name w:val="WW8Num1z1"/>
    <w:rsid w:val="00776E16"/>
    <w:rPr>
      <w:rFonts w:ascii="Wingdings 2" w:hAnsi="Wingdings 2" w:cs="StarSymbol"/>
      <w:sz w:val="18"/>
      <w:szCs w:val="18"/>
    </w:rPr>
  </w:style>
  <w:style w:type="character" w:customStyle="1" w:styleId="WW8Num1z2">
    <w:name w:val="WW8Num1z2"/>
    <w:rsid w:val="00776E16"/>
    <w:rPr>
      <w:rFonts w:ascii="StarSymbol" w:hAnsi="StarSymbol" w:cs="StarSymbol"/>
      <w:sz w:val="18"/>
      <w:szCs w:val="18"/>
    </w:rPr>
  </w:style>
  <w:style w:type="character" w:customStyle="1" w:styleId="WW-Absatz-Standardschriftart11111">
    <w:name w:val="WW-Absatz-Standardschriftart11111"/>
    <w:rsid w:val="00776E16"/>
  </w:style>
  <w:style w:type="character" w:customStyle="1" w:styleId="WW-Fuentedeprrafopredeter">
    <w:name w:val="WW-Fuente de párrafo predeter."/>
    <w:rsid w:val="00776E16"/>
  </w:style>
  <w:style w:type="character" w:customStyle="1" w:styleId="EncabezadoCar">
    <w:name w:val="Encabezado Car"/>
    <w:rsid w:val="00776E16"/>
    <w:rPr>
      <w:sz w:val="24"/>
      <w:szCs w:val="24"/>
    </w:rPr>
  </w:style>
  <w:style w:type="character" w:customStyle="1" w:styleId="SangradetextonormalCar">
    <w:name w:val="Sangría de texto normal Car"/>
    <w:rsid w:val="00776E16"/>
    <w:rPr>
      <w:sz w:val="24"/>
      <w:szCs w:val="24"/>
    </w:rPr>
  </w:style>
  <w:style w:type="character" w:customStyle="1" w:styleId="TextodegloboCar">
    <w:name w:val="Texto de globo Car"/>
    <w:rsid w:val="00776E16"/>
    <w:rPr>
      <w:rFonts w:ascii="Tahoma" w:hAnsi="Tahoma" w:cs="Tahoma"/>
      <w:sz w:val="16"/>
      <w:szCs w:val="16"/>
    </w:rPr>
  </w:style>
  <w:style w:type="character" w:customStyle="1" w:styleId="Vietas">
    <w:name w:val="Viñetas"/>
    <w:rsid w:val="00776E16"/>
    <w:rPr>
      <w:rFonts w:ascii="StarSymbol" w:eastAsia="StarSymbol" w:hAnsi="StarSymbol" w:cs="StarSymbol"/>
      <w:sz w:val="18"/>
      <w:szCs w:val="18"/>
    </w:rPr>
  </w:style>
  <w:style w:type="character" w:customStyle="1" w:styleId="Carcterdenumeracin">
    <w:name w:val="Carácter de numeración"/>
    <w:rsid w:val="00776E16"/>
  </w:style>
  <w:style w:type="paragraph" w:customStyle="1" w:styleId="Encabezado1">
    <w:name w:val="Encabezado1"/>
    <w:basedOn w:val="Normal"/>
    <w:next w:val="Textoindependiente"/>
    <w:rsid w:val="00776E16"/>
  </w:style>
  <w:style w:type="paragraph" w:styleId="Textoindependiente">
    <w:name w:val="Body Text"/>
    <w:basedOn w:val="Normal"/>
    <w:rsid w:val="00776E16"/>
    <w:pPr>
      <w:spacing w:after="120"/>
    </w:pPr>
  </w:style>
  <w:style w:type="paragraph" w:styleId="Lista">
    <w:name w:val="List"/>
    <w:basedOn w:val="Textoindependiente"/>
    <w:rsid w:val="00776E16"/>
    <w:rPr>
      <w:rFonts w:cs="Tahoma"/>
    </w:rPr>
  </w:style>
  <w:style w:type="paragraph" w:customStyle="1" w:styleId="Etiqueta">
    <w:name w:val="Etiqueta"/>
    <w:basedOn w:val="Normal"/>
    <w:rsid w:val="00776E16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rsid w:val="00776E16"/>
    <w:pPr>
      <w:suppressLineNumbers/>
    </w:pPr>
    <w:rPr>
      <w:rFonts w:cs="Tahoma"/>
    </w:rPr>
  </w:style>
  <w:style w:type="paragraph" w:styleId="Encabezado">
    <w:name w:val="header"/>
    <w:basedOn w:val="Normal"/>
    <w:next w:val="Textoindependiente"/>
    <w:rsid w:val="00776E1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Piedepgina">
    <w:name w:val="footer"/>
    <w:basedOn w:val="Normal"/>
    <w:rsid w:val="00776E16"/>
  </w:style>
  <w:style w:type="paragraph" w:styleId="Sangradetextonormal">
    <w:name w:val="Body Text Indent"/>
    <w:basedOn w:val="Normal"/>
    <w:rsid w:val="00776E16"/>
    <w:pPr>
      <w:ind w:firstLine="3240"/>
      <w:jc w:val="both"/>
    </w:pPr>
  </w:style>
  <w:style w:type="paragraph" w:styleId="Textodeglobo">
    <w:name w:val="Balloon Text"/>
    <w:basedOn w:val="Normal"/>
    <w:rsid w:val="00776E1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D7EBB"/>
    <w:pPr>
      <w:suppressAutoHyphens w:val="0"/>
      <w:spacing w:before="100" w:beforeAutospacing="1" w:after="119"/>
    </w:pPr>
    <w:rPr>
      <w:lang w:eastAsia="es-ES"/>
    </w:rPr>
  </w:style>
  <w:style w:type="paragraph" w:styleId="Textosinformato">
    <w:name w:val="Plain Text"/>
    <w:basedOn w:val="Normal"/>
    <w:link w:val="TextosinformatoCar"/>
    <w:uiPriority w:val="99"/>
    <w:unhideWhenUsed/>
    <w:rsid w:val="00AC1A46"/>
    <w:pPr>
      <w:suppressAutoHyphens w:val="0"/>
    </w:pPr>
    <w:rPr>
      <w:rFonts w:ascii="Consolas" w:eastAsiaTheme="minorHAnsi" w:hAnsi="Consolas" w:cstheme="minorBidi"/>
      <w:sz w:val="21"/>
      <w:szCs w:val="21"/>
      <w:lang w:val="en-US"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AC1A46"/>
    <w:rPr>
      <w:rFonts w:ascii="Consolas" w:eastAsiaTheme="minorHAnsi" w:hAnsi="Consolas" w:cstheme="minorBidi"/>
      <w:sz w:val="21"/>
      <w:szCs w:val="21"/>
      <w:lang w:val="en-US" w:eastAsia="en-US"/>
    </w:rPr>
  </w:style>
  <w:style w:type="paragraph" w:styleId="Prrafodelista">
    <w:name w:val="List Paragraph"/>
    <w:basedOn w:val="Normal"/>
    <w:uiPriority w:val="34"/>
    <w:qFormat/>
    <w:rsid w:val="0028661B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CB5FC9"/>
    <w:rPr>
      <w:rFonts w:asciiTheme="minorHAnsi" w:eastAsiaTheme="minorHAnsi" w:hAnsiTheme="minorHAnsi" w:cs="Arial"/>
      <w:b/>
      <w:sz w:val="32"/>
      <w:szCs w:val="32"/>
      <w:lang w:val="es-UY" w:eastAsia="en-US"/>
    </w:rPr>
  </w:style>
  <w:style w:type="character" w:customStyle="1" w:styleId="Ttulo3Car">
    <w:name w:val="Título 3 Car"/>
    <w:basedOn w:val="Fuentedeprrafopredeter"/>
    <w:link w:val="Ttulo3"/>
    <w:uiPriority w:val="9"/>
    <w:rsid w:val="00CB5FC9"/>
    <w:rPr>
      <w:rFonts w:asciiTheme="minorHAnsi" w:eastAsiaTheme="minorHAnsi" w:hAnsiTheme="minorHAnsi" w:cs="Arial"/>
      <w:b/>
      <w:sz w:val="28"/>
      <w:szCs w:val="24"/>
      <w:lang w:val="es-UY" w:eastAsia="en-US"/>
    </w:rPr>
  </w:style>
  <w:style w:type="character" w:styleId="Hipervnculo">
    <w:name w:val="Hyperlink"/>
    <w:basedOn w:val="Fuentedeprrafopredeter"/>
    <w:uiPriority w:val="99"/>
    <w:unhideWhenUsed/>
    <w:rsid w:val="00CB5FC9"/>
    <w:rPr>
      <w:color w:val="0563C1" w:themeColor="hyperlink"/>
      <w:u w:val="single"/>
    </w:rPr>
  </w:style>
  <w:style w:type="paragraph" w:customStyle="1" w:styleId="Default">
    <w:name w:val="Default"/>
    <w:rsid w:val="00B02CB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U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57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delar.edu.uy/internacionales/wp-content/uploads/sites/60/2026/08/ANEXO-I-Formulario-postulacion-convenio-bilateral.pdf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delar.edu.uy/internacionales/convenios-internacionales/" TargetMode="External"/><Relationship Id="rId12" Type="http://schemas.openxmlformats.org/officeDocument/2006/relationships/hyperlink" Target="mailto:movilidad@internacionales.udelar.edu.uy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ovilidad@internacionales.udelar.edu.uy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movilidad@internacionales.udelar.edu.u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delar.edu.uy/internacionales/wp-content/uploads/sites/60/2026/08/ANEXO-II-Referentes-de-movilidad.pdf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3</Pages>
  <Words>1224</Words>
  <Characters>6733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Cr</vt:lpstr>
    </vt:vector>
  </TitlesOfParts>
  <Company/>
  <LinksUpToDate>false</LinksUpToDate>
  <CharactersWithSpaces>7942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</dc:title>
  <dc:creator>Damián Weisz</dc:creator>
  <cp:lastModifiedBy>Gaston Cousin</cp:lastModifiedBy>
  <cp:revision>11</cp:revision>
  <cp:lastPrinted>2021-11-10T15:05:00Z</cp:lastPrinted>
  <dcterms:created xsi:type="dcterms:W3CDTF">2026-07-28T14:41:00Z</dcterms:created>
  <dcterms:modified xsi:type="dcterms:W3CDTF">2026-08-14T15:00:00Z</dcterms:modified>
</cp:coreProperties>
</file>